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5-84-221/2025</w:t>
        <w:tab/>
        <w:tab/>
        <w:tab/>
        <w:tab/>
        <w:t>УИД 91MS0084-01-2024-001160-04</w:t>
      </w:r>
    </w:p>
    <w:p w:rsidR="00A77B3E"/>
    <w:p w:rsidR="00A77B3E">
      <w:r>
        <w:t>П о с т а н о в л е н и е</w:t>
      </w:r>
    </w:p>
    <w:p w:rsidR="00A77B3E"/>
    <w:p w:rsidR="00A77B3E">
      <w:r>
        <w:t>1 июля 2025 года</w:t>
        <w:tab/>
        <w:tab/>
        <w:tab/>
        <w:tab/>
        <w:tab/>
        <w:tab/>
        <w:tab/>
        <w:tab/>
        <w:tab/>
        <w:t>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Катаева Лемара Аблязисовича, паспортные данные </w:t>
      </w:r>
    </w:p>
    <w:p w:rsidR="00A77B3E">
      <w:r>
        <w:t>адрес Авт. адрес, гражданина РФ, паспортные данные, неженатого, работающего по найму,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фио, находясь по адресу: адрес,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№380051 от дата, в котором имеется отметка о том, что фио с протоколом согласен (л.д.1); рапортом оперативного дежурного ДЧ ОМВД России по адрес от дата (л.д.2); копией акта медицинского освидетельствования на состояние опьянения №451 от дата (л.д.3); копией протокола адрес №014027 о направлении на медицинское освидетельствование на состояние опьянения от дата (л.д.4); копией справки о результатах медицинского освидетельствования на состояние опьянения №451 от дата (л.д.5) письменными объяснениями фио (л.д.8); сведениями о ранее совершенных правонарушениях (л.д.16).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раскаяние в содеянном. Согласно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Лемара Аблязисовича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фио Лемара Аблязисовича обязанность пройти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0410760300845002212506129.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5-84-221/2025 и находится в производстве мирового судьи судебного участка № 84 Советского судебного района РК. </w:t>
      </w:r>
    </w:p>
    <w:p w:rsidR="00A77B3E">
      <w:r>
        <w:t>Мировой судья                       фио</w:t>
      </w:r>
    </w:p>
    <w:p w:rsidR="00A77B3E">
      <w:r>
        <w:t>фио Дронова</w:t>
      </w:r>
    </w:p>
    <w:p w:rsidR="00A77B3E"/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Копия верна:</w:t>
      </w:r>
    </w:p>
    <w:p w:rsidR="00A77B3E">
      <w:r>
        <w:t>Мировой судья                               фио</w:t>
      </w:r>
    </w:p>
    <w:p w:rsidR="00A77B3E">
      <w:r>
        <w:t>фио Дронова</w:t>
      </w:r>
    </w:p>
    <w:p w:rsidR="00A77B3E"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