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94221">
      <w:pPr>
        <w:jc w:val="right"/>
      </w:pPr>
      <w:r>
        <w:t xml:space="preserve">                                                                               Дело № 5-84-232/2021</w:t>
      </w:r>
    </w:p>
    <w:p w:rsidR="00A77B3E" w:rsidP="00D94221">
      <w:pPr>
        <w:jc w:val="right"/>
      </w:pPr>
      <w:r>
        <w:t>УИД 91MS0084-01-2021-000580-31</w:t>
      </w:r>
    </w:p>
    <w:p w:rsidR="00A77B3E"/>
    <w:p w:rsidR="00A77B3E" w:rsidP="00D94221">
      <w:pPr>
        <w:jc w:val="center"/>
      </w:pPr>
      <w:r>
        <w:t>П о с т а н о в л е н и е</w:t>
      </w:r>
    </w:p>
    <w:p w:rsidR="00A77B3E" w:rsidP="00D94221">
      <w:pPr>
        <w:jc w:val="center"/>
      </w:pPr>
    </w:p>
    <w:p w:rsidR="00A77B3E" w:rsidP="00D94221">
      <w:pPr>
        <w:jc w:val="both"/>
      </w:pPr>
      <w:r>
        <w:t xml:space="preserve">        </w:t>
      </w:r>
      <w:r>
        <w:t xml:space="preserve">19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94221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юридического лица ООО «Винный дом «Советский» ...изъято" о привлечении к административной ответственности за совершение административного правонарушения, предусмот</w:t>
      </w:r>
      <w:r>
        <w:t>ренного ч</w:t>
      </w:r>
      <w:r>
        <w:t>. 1 ст. 19.4.1 КоАП РФ,</w:t>
      </w:r>
    </w:p>
    <w:p w:rsidR="00A77B3E" w:rsidP="00D94221">
      <w:pPr>
        <w:jc w:val="both"/>
      </w:pPr>
    </w:p>
    <w:p w:rsidR="00A77B3E" w:rsidP="00D94221">
      <w:pPr>
        <w:jc w:val="center"/>
      </w:pPr>
      <w:r>
        <w:t>У С Т А Н О В И Л</w:t>
      </w:r>
    </w:p>
    <w:p w:rsidR="00A77B3E" w:rsidP="00D94221">
      <w:pPr>
        <w:jc w:val="center"/>
      </w:pPr>
    </w:p>
    <w:p w:rsidR="00A77B3E" w:rsidP="00D94221">
      <w:pPr>
        <w:jc w:val="both"/>
      </w:pPr>
      <w:r>
        <w:t xml:space="preserve">          </w:t>
      </w:r>
      <w:r>
        <w:t>дата юридическим лицом ООО «Винный дом «Советский», расположенном по адресу: адрес, совершено воспрепятствование законной деятельности должностного лица органа государственного контроля (надзора), органа</w:t>
      </w:r>
      <w:r>
        <w:t xml:space="preserve"> государственного финансового контроля, по проведению проверок, в части необеспечения возможности должностных лиц налоговых органов, проводящих выездную налоговую проверку, провести инвентаризацию, чем нарушило п. 13 ст. 89 НК РФ, п. 2.7 Положения о порядк</w:t>
      </w:r>
      <w:r>
        <w:t>е проведения инвентаризации имущества налогоплательщиков при</w:t>
      </w:r>
      <w:r>
        <w:t xml:space="preserve"> налоговой проверке, совершив административное правонарушение, предусмотренное ч. 1 ст. 19.4.1 КоАП РФ.</w:t>
      </w:r>
    </w:p>
    <w:p w:rsidR="00A77B3E" w:rsidP="00D94221">
      <w:pPr>
        <w:jc w:val="both"/>
      </w:pPr>
      <w:r>
        <w:t xml:space="preserve">          </w:t>
      </w:r>
      <w:r>
        <w:t xml:space="preserve">В судебном заседании защитник юридического лица ООО «Винный дом «Советский» по доверенности </w:t>
      </w:r>
      <w:r>
        <w:t xml:space="preserve">- </w:t>
      </w:r>
      <w:r>
        <w:t>фио</w:t>
      </w:r>
      <w:r>
        <w:t xml:space="preserve"> вину в совершении административного правонарушения не признал, предоставил суду возражения, также пояснил, что при проведении проверки представитель налогового органа находились на территории склада в течени</w:t>
      </w:r>
      <w:r>
        <w:t>и</w:t>
      </w:r>
      <w:r>
        <w:t xml:space="preserve"> полутора часов, им были предоставлены все</w:t>
      </w:r>
      <w:r>
        <w:t xml:space="preserve"> комплектующие для проведения инвентаризации, предусматривающие возможность их взвешивания, осмотра, измерения, сотрудники налогового органа имели доступ ко всем комплектующим, находящимся на складе, сотрудники юридического лица содействовали проведению ин</w:t>
      </w:r>
      <w:r>
        <w:t>вентаризации; также были представлены на обозрение упакованные паллеты с истребованной к осмотру этикеткой, предоставлялись образцы продукции, а именно произвольный образец бобины с этикеткой. Налоговым органом были высказаны претензии относительно того, ч</w:t>
      </w:r>
      <w:r>
        <w:t>то не были вскрыты все упаковки этикетки и не произведен поштучный пересчет. До этого момента, была вскрыта произвольная упаковка этикетки и на момент проведения проверки бумага, на которой нанесена этикетка пришла в негодность.</w:t>
      </w:r>
    </w:p>
    <w:p w:rsidR="00A77B3E" w:rsidP="00D94221">
      <w:pPr>
        <w:jc w:val="both"/>
      </w:pPr>
      <w:r>
        <w:t>Несмотря на непризнание вин</w:t>
      </w:r>
      <w:r>
        <w:t xml:space="preserve">ы, вина юридического лица в совершении административного правонарушения подтверждается материалами дела: протоколом об административном правонарушении №91082120200086000001 от </w:t>
      </w:r>
      <w:r>
        <w:t>дата (л.д.1-3); решением №2 о проведении выездной налоговой проверки от дата в о</w:t>
      </w:r>
      <w:r>
        <w:t>тношении ООО «Винный дом «Советский», полученным представителем юридического лица дата (л.д.9); уведомлением №1 от дата  о необходимости обеспечения ознакомления с документами, связанными с исчислением и уплатой налогов, полученным представителем юридическ</w:t>
      </w:r>
      <w:r>
        <w:t xml:space="preserve">ого лица дата  (л.д.10-12); распоряжением о проведении инвентаризации имущества налогоплательщика при налоговой проверке от дата ООО «Винный дом «Советский», согласно которому инвентаризации подлежат в том числе этикетки «Вина адрес» </w:t>
      </w:r>
      <w:r>
        <w:t>Бастардо</w:t>
      </w:r>
      <w:r>
        <w:t xml:space="preserve"> столовое сухо</w:t>
      </w:r>
      <w:r>
        <w:t>е красное, полученные от поставщика наименование организации, полученным представителем юридического лица дата (л.д.15); информацией направленной в адрес руководителя юридического лица от дата (л.д.16); актом не обеспечения возможности проведения инвентари</w:t>
      </w:r>
      <w:r>
        <w:t>зации должностными лицами налогового органа (членами комиссии), проводящих инвентаризацию  имущества ООО «Винный дом «Советский» на основании распоряжения №2 от дата Межрайонной ИФНС России №4 по адрес составленного дата в время в присутствии представителя</w:t>
      </w:r>
      <w:r>
        <w:t xml:space="preserve"> юридического лица ООО «Винный дом «Советский», согласно которому не обеспечена возможность проведения инвентаризации комплектующих должностными лицами ООО «Винный дом «Советский», на предложение обеспечить доступ к материальным ценностям поступил отказ (л</w:t>
      </w:r>
      <w:r>
        <w:t xml:space="preserve">.д.17); инвентаризационной описью товарно-материальных ценностей №4 в отношении ООО «Винный дом «Советский», согласно которой подсчет этикеток «Князь Владимир» (Вина адрес </w:t>
      </w:r>
      <w:r>
        <w:t>Бастардо</w:t>
      </w:r>
      <w:r>
        <w:t>) не возможен ввиду не обеспечения доступа к картонным коробкам белого цвета</w:t>
      </w:r>
      <w:r>
        <w:t xml:space="preserve">, перетянутыми прозрачной пленкой (к указанным коробкам со всех сторон плотно прилегают упаковки с </w:t>
      </w:r>
      <w:r>
        <w:t>гофротарой</w:t>
      </w:r>
      <w:r>
        <w:t xml:space="preserve">, что делает невозможным проведение инвентаризации) на предложение обеспечить возможность проверки фактического наличия этикетки был получен отказ </w:t>
      </w:r>
      <w:r>
        <w:t>(л.д.18-20).</w:t>
      </w:r>
    </w:p>
    <w:p w:rsidR="00A77B3E" w:rsidP="00D94221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94221">
      <w:pPr>
        <w:jc w:val="both"/>
      </w:pPr>
      <w:r>
        <w:t xml:space="preserve">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94221">
      <w:pPr>
        <w:jc w:val="both"/>
      </w:pPr>
      <w:r>
        <w:t xml:space="preserve">        </w:t>
      </w:r>
      <w:r>
        <w:t xml:space="preserve">Подпунктом 13 пункта 1 статьи 89 НК РФ установлено, что при </w:t>
      </w:r>
      <w:r>
        <w:t>необходимости</w:t>
      </w:r>
      <w:r>
        <w:t xml:space="preserve"> уполномоченные должнос</w:t>
      </w:r>
      <w:r>
        <w:t>тные лица налоговых органов, осуществляющие выездную налоговую проверку, могут проводить инвентаризацию имущества налогоплательщика, а также производить осмотр производственных, складских, торговых и иных помещений и территорий, используемых налогоплательщ</w:t>
      </w:r>
      <w:r>
        <w:t>иком для извлечения дохода либо связанных с содержанием объектов налогообложения, в порядке, установленном статьей 92 данного кодекса.</w:t>
      </w:r>
    </w:p>
    <w:p w:rsidR="00A77B3E" w:rsidP="00D94221">
      <w:pPr>
        <w:jc w:val="both"/>
      </w:pPr>
      <w:r>
        <w:t xml:space="preserve">         </w:t>
      </w:r>
      <w:r>
        <w:t>Пунктом 2.7 Положения о порядке проведения инвентаризации имущества налогоплательщиков при налоговой проверке», утвержден</w:t>
      </w:r>
      <w:r>
        <w:t xml:space="preserve">ного Приказом Минфина РФ № 20н, МНС РФ № ГБ-3-04/39 </w:t>
      </w:r>
      <w:r>
        <w:t>от</w:t>
      </w:r>
      <w:r>
        <w:t xml:space="preserve"> </w:t>
      </w:r>
      <w:r>
        <w:t>дата</w:t>
      </w:r>
      <w:r>
        <w:t xml:space="preserve"> определено, что фактическое наличие имущества при инвентаризации определяют путем обязательного подсчета, </w:t>
      </w:r>
      <w:r>
        <w:t>взвешивания, обмера. Налогоплательщик должен создать условия, обеспечивающие полную и точн</w:t>
      </w:r>
      <w:r>
        <w:t>ую проверку фактического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тарой). По материалам и товарам, хра</w:t>
      </w:r>
      <w:r>
        <w:t>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 Определение веса (или объема) навалочных материалов допускается произво</w:t>
      </w:r>
      <w:r>
        <w:t>дить на основании обмеров и технических расчетов.</w:t>
      </w:r>
    </w:p>
    <w:p w:rsidR="00A77B3E" w:rsidP="00D94221">
      <w:pPr>
        <w:jc w:val="both"/>
      </w:pPr>
      <w:r>
        <w:t xml:space="preserve">         </w:t>
      </w:r>
      <w:r>
        <w:t>Так, указание в возражениях, о выполнении юридическим лицом требований Приказа Минфина РФ № 20н, МНС РФ № ГБ-3-04/39 от дата основаны на неверном толковании норм законодательства, поскольку закрепленная в п</w:t>
      </w:r>
      <w:r>
        <w:t xml:space="preserve">. 2.7 указанного выше Положения возможность определения при инвентаризации количества материальных ценностей на основании документов, по материалам и </w:t>
      </w:r>
      <w:r>
        <w:t>товарам</w:t>
      </w:r>
      <w:r>
        <w:t xml:space="preserve"> хранящимся в неповрежденной упаковке поставщика является лишь правом, а не обязанностью соответств</w:t>
      </w:r>
      <w:r>
        <w:t>ующего органа.</w:t>
      </w:r>
    </w:p>
    <w:p w:rsidR="00A77B3E" w:rsidP="00D94221">
      <w:pPr>
        <w:jc w:val="both"/>
      </w:pPr>
      <w:r>
        <w:t xml:space="preserve">        </w:t>
      </w:r>
      <w:r>
        <w:t>Таким образом, действия юридического лица ООО «Винный дом «Советский», правильно квалифицированы по ч. 1 ст. 19.4.1 КоАП РФ, как воспрепятствование законной деятельности должностного лица органа государственного контроля, уполномоченного в с</w:t>
      </w:r>
      <w:r>
        <w:t>оответствии с федеральными законами на осуществление государственного надзора, по проведению проверок, за исключением случаев, предусмотренных частью 4 статьи 14.24, частью 9 статьи 15.29 и статьей 19.4.2 настоящего Кодекса, вина в совершении</w:t>
      </w:r>
      <w:r>
        <w:t xml:space="preserve"> административ</w:t>
      </w:r>
      <w:r>
        <w:t>ного правонарушения доказана полностью.</w:t>
      </w:r>
    </w:p>
    <w:p w:rsidR="00A77B3E" w:rsidP="00D94221">
      <w:pPr>
        <w:jc w:val="both"/>
      </w:pPr>
      <w:r>
        <w:t xml:space="preserve">         </w:t>
      </w:r>
      <w:r>
        <w:t>Представленные в материалы дела видеозаписи проведения проверки налоговым органом не опровергают виновность юридического лица в совершении правонарушения, поскольку не содержат событий произошедших в период близкий к</w:t>
      </w:r>
      <w:r>
        <w:t xml:space="preserve"> 15 часам – в момент составления акта не обеспечения возможности проведения инвентаризации, не содержат аудиозаписи и не позволяют суду судить о предоставлении сотрудникам налоговой инспекции доступа к проверке фактического наличия этикеток.</w:t>
      </w:r>
    </w:p>
    <w:p w:rsidR="00A77B3E" w:rsidP="00D94221">
      <w:pPr>
        <w:jc w:val="both"/>
      </w:pPr>
      <w:r>
        <w:t xml:space="preserve">        </w:t>
      </w:r>
      <w:r>
        <w:t>В соответствии</w:t>
      </w:r>
      <w:r>
        <w:t xml:space="preserve"> со ст. 4.2 КоАП РФ, обстоятельством смягчающим административную ответственность ООО «Винный дом «Советский» за совершенное правонарушение суд признает совершение впервые административного правонарушения.</w:t>
      </w:r>
    </w:p>
    <w:p w:rsidR="00A77B3E" w:rsidP="00D94221">
      <w:pPr>
        <w:jc w:val="both"/>
      </w:pPr>
      <w:r>
        <w:t xml:space="preserve">         </w:t>
      </w:r>
      <w:r>
        <w:t>Согласно со ст. 4.3 КоАП РФ, обстоятельств отягчающ</w:t>
      </w:r>
      <w:r>
        <w:t>их ответственность ООО «Винный дом «Советский» за совершенное им правонарушение судом не установлено.</w:t>
      </w:r>
    </w:p>
    <w:p w:rsidR="00A77B3E" w:rsidP="00D94221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административного правонарушения, имущественное и финансовое полож</w:t>
      </w:r>
      <w:r>
        <w:t>ение юридического лица, наличие обстоятельств, смягчающих административную ответственность, и отсутствие обстоятельств, отягчающих административную ответственность, считаю возможным назначить юридическому лицу административное наказание в виде администрати</w:t>
      </w:r>
      <w:r>
        <w:t>вного штрафа в пределах санкции ч. 1 ст. 19.4.1 КоАП РФ.</w:t>
      </w:r>
    </w:p>
    <w:p w:rsidR="00A77B3E" w:rsidP="00D94221">
      <w:pPr>
        <w:jc w:val="both"/>
      </w:pPr>
      <w:r>
        <w:t xml:space="preserve">            </w:t>
      </w:r>
      <w:r>
        <w:t>Вместе с тем, 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</w:t>
      </w:r>
      <w:r>
        <w:t>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</w:t>
      </w:r>
      <w:r>
        <w:t>ния в виде предупреждения не предусмотрено соответствующей статьей</w:t>
      </w:r>
      <w:r>
        <w:t xml:space="preserve"> раздела II данного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>
        <w:t>реждение при наличии обстоятельств, предусмотренных частью 2 статьи 3.4 названного Кодекса, за исключением случаев, предусмотренных частью 2 этой статьи.</w:t>
      </w:r>
    </w:p>
    <w:p w:rsidR="00A77B3E" w:rsidP="00D94221">
      <w:pPr>
        <w:jc w:val="both"/>
      </w:pPr>
      <w:r>
        <w:t xml:space="preserve">          </w:t>
      </w:r>
      <w:r>
        <w:t>Административное наказание в виде административного штрафа не подлежит замене на предупреждение в случ</w:t>
      </w:r>
      <w:r>
        <w:t>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A77B3E" w:rsidP="00D94221">
      <w:pPr>
        <w:jc w:val="both"/>
      </w:pPr>
      <w:r>
        <w:t xml:space="preserve">          </w:t>
      </w:r>
      <w:r>
        <w:t xml:space="preserve">Согласно части 2 </w:t>
      </w:r>
      <w:r>
        <w:t>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</w:t>
      </w:r>
      <w:r>
        <w:t>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D94221">
      <w:pPr>
        <w:jc w:val="both"/>
      </w:pPr>
      <w:r>
        <w:t xml:space="preserve">          </w:t>
      </w:r>
      <w:r>
        <w:t>ООО «Винный дом «Сов</w:t>
      </w:r>
      <w:r>
        <w:t>етский» с дата включен в Единый реестр субъектов малого и среднего предпринимательства, о чем свидетельствует информация, размещенная на официальном сайте ФНС.</w:t>
      </w:r>
    </w:p>
    <w:p w:rsidR="00A77B3E" w:rsidP="00D94221">
      <w:pPr>
        <w:jc w:val="both"/>
      </w:pPr>
      <w:r>
        <w:t xml:space="preserve">          </w:t>
      </w:r>
      <w:r>
        <w:t xml:space="preserve">Часть 1 статьи 19.4.1 КоАП РФ не входит в перечень административных правонарушений, </w:t>
      </w:r>
      <w:r>
        <w:t>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 w:rsidP="00D94221">
      <w:pPr>
        <w:jc w:val="both"/>
      </w:pPr>
      <w:r>
        <w:t xml:space="preserve">          </w:t>
      </w:r>
      <w:r>
        <w:t>Протокол об административном правонарушении не содержит сведений о том, что юридическое ли</w:t>
      </w:r>
      <w:r>
        <w:t>ц</w:t>
      </w:r>
      <w:r>
        <w:t>о ООО</w:t>
      </w:r>
      <w:r>
        <w:t xml:space="preserve"> «Винный дом «Советский» ранее привлекалось к административной ответственности.</w:t>
      </w:r>
    </w:p>
    <w:p w:rsidR="00A77B3E" w:rsidP="00D94221">
      <w:pPr>
        <w:jc w:val="both"/>
      </w:pPr>
      <w:r>
        <w:t xml:space="preserve">          </w:t>
      </w:r>
      <w:r>
        <w:t>В судебном заседании установлено, что совершенным юридическим лицом правонарушением не был причинен вред и не возникла угроза его причинения жизни и здоровью людей, объек</w:t>
      </w:r>
      <w: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</w:t>
      </w:r>
      <w:r>
        <w:t>ного ущерба.</w:t>
      </w:r>
    </w:p>
    <w:p w:rsidR="00A77B3E" w:rsidP="00D94221">
      <w:pPr>
        <w:jc w:val="both"/>
      </w:pPr>
      <w:r>
        <w:t xml:space="preserve">          </w:t>
      </w:r>
      <w:r>
        <w:t>На основании изложенного, учитывая также, что юридическое лицо за совершение данного правонарушения привлекается впервые, отягчающих обстоятельств не имеется, само правонарушение выявлено в ходе осуществления государственного контроля (надзора</w:t>
      </w:r>
      <w:r>
        <w:t xml:space="preserve">), а санкция ч. 1 ст. 19.4.1 КоАП РФ не предусматривает наказание в виде предупреждения, мировой судья считает </w:t>
      </w:r>
      <w:r>
        <w:t>необходимым применить положения ст. 4.1.1 КоАП РФ и заменить назначенный административный штраф на предупреждение, поскольку предупредительные</w:t>
      </w:r>
      <w:r>
        <w:t xml:space="preserve"> це</w:t>
      </w:r>
      <w:r>
        <w:t>ли административного производства, содержащиеся в части 1 статьи 3.1 КоАП РФ достигнуты самим фактом производства по настоящему делу об административном правонарушении.</w:t>
      </w:r>
    </w:p>
    <w:p w:rsidR="00A77B3E" w:rsidP="00D94221">
      <w:pPr>
        <w:jc w:val="both"/>
      </w:pPr>
      <w:r>
        <w:t xml:space="preserve">           </w:t>
      </w:r>
      <w:r>
        <w:t>Руководствуясь ст. 29.10 КоАП РФ, мировой судья</w:t>
      </w:r>
    </w:p>
    <w:p w:rsidR="00A77B3E" w:rsidP="00D94221">
      <w:pPr>
        <w:jc w:val="both"/>
      </w:pPr>
    </w:p>
    <w:p w:rsidR="00A77B3E" w:rsidP="00D94221">
      <w:pPr>
        <w:jc w:val="center"/>
      </w:pPr>
      <w:r>
        <w:t>П О С Т А Н О В И Л:</w:t>
      </w:r>
    </w:p>
    <w:p w:rsidR="00A77B3E" w:rsidP="00D94221">
      <w:pPr>
        <w:jc w:val="both"/>
      </w:pPr>
    </w:p>
    <w:p w:rsidR="00A77B3E" w:rsidP="00D94221">
      <w:pPr>
        <w:jc w:val="both"/>
      </w:pPr>
      <w:r>
        <w:t xml:space="preserve">          </w:t>
      </w:r>
      <w:r>
        <w:t>юридическое лиц</w:t>
      </w:r>
      <w:r>
        <w:t>о</w:t>
      </w:r>
      <w:r>
        <w:t xml:space="preserve"> ООО</w:t>
      </w:r>
      <w:r>
        <w:t xml:space="preserve"> «Винный дом «Советский» признать виновным в совершении административного правонарушения, предусмотренного ч. 1 ст. 19.4.1 КоАП РФ, и назначить ему административное наказание в виде административного штрафа в размере 5000 рублей.</w:t>
      </w:r>
    </w:p>
    <w:p w:rsidR="00A77B3E" w:rsidP="00D94221">
      <w:pPr>
        <w:jc w:val="both"/>
      </w:pPr>
      <w:r>
        <w:t xml:space="preserve">          </w:t>
      </w:r>
      <w:r>
        <w:t xml:space="preserve">На основании ч. 1 ст. </w:t>
      </w:r>
      <w:r>
        <w:t>4.1.1 КоАП РФ назначенное ООО «Винный дом «Советский» наказание в виде административного штрафа заменить предупреждением.</w:t>
      </w:r>
    </w:p>
    <w:p w:rsidR="00A77B3E" w:rsidP="00D94221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(адрес) адрес.</w:t>
      </w:r>
    </w:p>
    <w:p w:rsidR="00A77B3E" w:rsidP="00D94221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1"/>
    <w:rsid w:val="00A77B3E"/>
    <w:rsid w:val="00D94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