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44CE3">
      <w:pPr>
        <w:jc w:val="right"/>
      </w:pPr>
      <w:r>
        <w:t xml:space="preserve">                                                                               Дело № 5-84-233/2021</w:t>
      </w:r>
    </w:p>
    <w:p w:rsidR="00A77B3E" w:rsidP="00A44CE3">
      <w:pPr>
        <w:jc w:val="right"/>
      </w:pPr>
      <w:r>
        <w:t>УИД 91MS0084-01-2021-000581-28</w:t>
      </w:r>
    </w:p>
    <w:p w:rsidR="00A77B3E"/>
    <w:p w:rsidR="00A77B3E" w:rsidP="00A44CE3">
      <w:pPr>
        <w:jc w:val="center"/>
      </w:pPr>
      <w:r>
        <w:t>П о с т а н о в л е н и е</w:t>
      </w:r>
    </w:p>
    <w:p w:rsidR="00A77B3E" w:rsidP="00A44CE3">
      <w:pPr>
        <w:jc w:val="both"/>
      </w:pPr>
      <w:r>
        <w:t xml:space="preserve">        </w:t>
      </w:r>
      <w:r>
        <w:t xml:space="preserve">17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44CE3" w:rsidP="00A44CE3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– ...наименование организации </w:t>
      </w:r>
    </w:p>
    <w:p w:rsidR="00A77B3E" w:rsidP="00A44CE3">
      <w:pPr>
        <w:jc w:val="both"/>
      </w:pPr>
      <w:r>
        <w:t xml:space="preserve">          </w:t>
      </w:r>
      <w:r>
        <w:t xml:space="preserve">Ефременко Дмитрия Александровича, ..."ПЕРСОНАЛЬНЫЕ ДАННЫЕ" </w:t>
      </w:r>
    </w:p>
    <w:p w:rsidR="00A77B3E" w:rsidP="00A44CE3">
      <w:pPr>
        <w:jc w:val="both"/>
      </w:pPr>
      <w:r>
        <w:t xml:space="preserve">          </w:t>
      </w:r>
      <w:r>
        <w:t>о привлечении к административной ответственности</w:t>
      </w:r>
      <w:r>
        <w:t xml:space="preserve"> за совершение административного правонарушения, предусмотренного ч. 1 ст.15.6 КоАП РФ,</w:t>
      </w:r>
    </w:p>
    <w:p w:rsidR="00A77B3E" w:rsidP="00A44CE3">
      <w:pPr>
        <w:jc w:val="both"/>
      </w:pPr>
    </w:p>
    <w:p w:rsidR="00A77B3E" w:rsidP="00A44CE3">
      <w:pPr>
        <w:jc w:val="center"/>
      </w:pPr>
      <w:r>
        <w:t>У С Т А Н О В И Л</w:t>
      </w:r>
    </w:p>
    <w:p w:rsidR="00A77B3E" w:rsidP="00A44CE3">
      <w:pPr>
        <w:jc w:val="both"/>
      </w:pPr>
    </w:p>
    <w:p w:rsidR="00A77B3E" w:rsidP="00A44CE3">
      <w:pPr>
        <w:jc w:val="both"/>
      </w:pPr>
      <w:r>
        <w:t xml:space="preserve">            </w:t>
      </w:r>
      <w:r>
        <w:t>Ефременко Д.А. являясь председателем  «изъято»</w:t>
      </w:r>
      <w:r>
        <w:t xml:space="preserve"> не предоставил в установленный с</w:t>
      </w:r>
      <w:r>
        <w:t>рок годовой бухгалтерской (финансовой) отчетности за дата, а именно Баланс главного распорядителя, распорядителя, получателя бюджетных средств, главного администратора, администратора источников финансирования, дефицита бюджета, главного администратора дох</w:t>
      </w:r>
      <w:r>
        <w:t>одов бюджета, «изъято»</w:t>
      </w:r>
      <w:r>
        <w:t xml:space="preserve">, срок предоставления – не позднее дата, фактически предоставлена – дата, чем нарушил положения </w:t>
      </w:r>
      <w:r>
        <w:t>пп</w:t>
      </w:r>
      <w:r>
        <w:t>. 5.1 п.1 ст. 23 НК РФ, совершив административное правонарушение</w:t>
      </w:r>
      <w:r>
        <w:t xml:space="preserve">, предусмотренное ч. 1 ст. 15.6 КоАП РФ. </w:t>
      </w:r>
    </w:p>
    <w:p w:rsidR="00A77B3E" w:rsidP="00A44CE3">
      <w:pPr>
        <w:jc w:val="both"/>
      </w:pPr>
      <w:r>
        <w:t xml:space="preserve">            </w:t>
      </w:r>
      <w:r>
        <w:t>Ефреме</w:t>
      </w:r>
      <w:r>
        <w:t xml:space="preserve">нко Д.А. в судебное заседание не явился судебная повестка, направленная в адрес последнего, дата возвращена в суд из-за истечения срока хранения, о чем свидетельствует </w:t>
      </w:r>
      <w:r>
        <w:t>отчет</w:t>
      </w:r>
      <w:r>
        <w:t xml:space="preserve"> об отслеживании.</w:t>
      </w:r>
    </w:p>
    <w:p w:rsidR="00A77B3E" w:rsidP="00A44CE3">
      <w:pPr>
        <w:jc w:val="both"/>
      </w:pPr>
      <w:r>
        <w:t xml:space="preserve">             </w:t>
      </w:r>
      <w:r>
        <w:t>В соответствии с частью 2 статьи 25.15 КоАП РФ извещения, адресов</w:t>
      </w:r>
      <w:r>
        <w:t>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>
        <w:t xml:space="preserve"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>
        <w:t xml:space="preserve">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постановления Пленума Верховного Суда Российской Федерации от </w:t>
      </w:r>
      <w:r>
        <w:t>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A44CE3">
      <w:pPr>
        <w:jc w:val="both"/>
      </w:pPr>
      <w:r>
        <w:t xml:space="preserve">             </w:t>
      </w:r>
      <w:r>
        <w:t>Так, учитывая, что Ефременко Д.А. о месте и времени рассмотрения дела уведомлен надлежащим образом, ходатайств, в том чис</w:t>
      </w:r>
      <w:r>
        <w:t xml:space="preserve">ле об отложении </w:t>
      </w:r>
      <w:r>
        <w:t>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A44CE3">
      <w:pPr>
        <w:jc w:val="both"/>
      </w:pPr>
      <w:r>
        <w:t xml:space="preserve">           </w:t>
      </w:r>
      <w:r>
        <w:t>Должностное лицо, составившее протоко</w:t>
      </w:r>
      <w:r>
        <w:t>л об административном правонарушении в судебное заседание не явился, подал суду ходатайство о рассмотрении дела без участия представителя.</w:t>
      </w:r>
    </w:p>
    <w:p w:rsidR="00A77B3E" w:rsidP="00A44CE3">
      <w:pPr>
        <w:jc w:val="both"/>
      </w:pPr>
      <w:r>
        <w:t xml:space="preserve">           </w:t>
      </w:r>
      <w:r>
        <w:t>Вина Ефременко Д.А. в совершении административного правонарушения подтверждается материалами дела: протоколом об адми</w:t>
      </w:r>
      <w:r>
        <w:t xml:space="preserve">нистративном правонарушении №91082116600092900002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(л.д.3-4,5-6); квитанцией о приеме налоговой декларации (расчета) в электронной форме Администрации Дмитровского адрес (л.д.7); подтверждением даты отправки (л.д.8).</w:t>
      </w:r>
    </w:p>
    <w:p w:rsidR="00A77B3E" w:rsidP="00A44CE3">
      <w:pPr>
        <w:jc w:val="both"/>
      </w:pPr>
      <w:r>
        <w:t xml:space="preserve">          </w:t>
      </w:r>
      <w:r>
        <w:t>Им</w:t>
      </w:r>
      <w:r>
        <w:t>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44CE3">
      <w:pPr>
        <w:jc w:val="both"/>
      </w:pPr>
      <w:r>
        <w:t xml:space="preserve">           </w:t>
      </w:r>
      <w:r>
        <w:t xml:space="preserve">Доказательства </w:t>
      </w:r>
      <w:r>
        <w:t>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44CE3">
      <w:pPr>
        <w:jc w:val="both"/>
      </w:pPr>
      <w:r>
        <w:t xml:space="preserve">           </w:t>
      </w:r>
      <w:r>
        <w:t xml:space="preserve">В соответствии с подп.5.1 п. 1 ст. 23 НК РФ, налогоплательщики обязаны представлять в налоговый орган по месту </w:t>
      </w:r>
      <w:r>
        <w:t>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дата № 40</w:t>
      </w:r>
      <w:r>
        <w:t>2-ФЗ «О бухгалтерском учете», годовую бухгалтерскую (финансовую) отчетность не позднее трех месяцев после окончания отчетного года</w:t>
      </w:r>
      <w:r>
        <w:t>, за исключением случаев, когда организация в соответствии с указанным Федеральным законом не обязана вести бухгалтерский учет</w:t>
      </w:r>
      <w:r>
        <w:t>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 w:rsidP="00A44CE3">
      <w:pPr>
        <w:jc w:val="both"/>
      </w:pPr>
      <w:r>
        <w:t xml:space="preserve">         </w:t>
      </w:r>
      <w:r>
        <w:t xml:space="preserve">Таким образом, действия </w:t>
      </w:r>
      <w:r>
        <w:t>фио</w:t>
      </w:r>
      <w:r>
        <w:t xml:space="preserve"> правильно</w:t>
      </w:r>
      <w:r>
        <w:t xml:space="preserve"> квалифицированы по ч. 1 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</w:t>
      </w:r>
      <w:r>
        <w:t>роля,  за исключением случаев, предусмотренных частью 2 ст. 15.6 КоАП РФ, вина в совершении данного правонарушения доказана.</w:t>
      </w:r>
    </w:p>
    <w:p w:rsidR="00A77B3E" w:rsidP="00A44CE3">
      <w:pPr>
        <w:jc w:val="both"/>
      </w:pPr>
      <w:r>
        <w:t xml:space="preserve">          </w:t>
      </w:r>
      <w:r>
        <w:t>В соответствии со ст. 4.2 КоАП РФ, обстоятельств смягчающих административную ответственность Ефременко Д.А. за совершенное  правона</w:t>
      </w:r>
      <w:r>
        <w:t>рушение судом не установлено.</w:t>
      </w:r>
    </w:p>
    <w:p w:rsidR="00A77B3E" w:rsidP="00A44CE3">
      <w:pPr>
        <w:jc w:val="both"/>
      </w:pPr>
      <w:r>
        <w:t xml:space="preserve">Согласно со ст. 4.3 КоАП РФ, обстоятельств отягчающих ответственность             </w:t>
      </w:r>
      <w:r>
        <w:t>Ефременко Д.А. за совершенное правонарушение суд признает совершение административного правонарушения повторно.</w:t>
      </w:r>
    </w:p>
    <w:p w:rsidR="00A77B3E" w:rsidP="00A44CE3">
      <w:pPr>
        <w:jc w:val="both"/>
      </w:pPr>
      <w:r>
        <w:t xml:space="preserve">          </w:t>
      </w:r>
      <w:r>
        <w:t>При определении вида и меры административног</w:t>
      </w:r>
      <w:r>
        <w:t xml:space="preserve">о наказания, учитывая характер совершенного правонарушения, личность виновного, его имущественное положение, отсутствие обстоятельств смягчающих и наличие обстоятельств </w:t>
      </w:r>
      <w:r>
        <w:t>отягчающих административную ответственность, считаю необходимым назначить Ефременко Д.А</w:t>
      </w:r>
      <w:r>
        <w:t>. административное наказание в виде административного штрафа в пределах санкции ч. 1 ст. 15.6 КоАП РФ.</w:t>
      </w:r>
    </w:p>
    <w:p w:rsidR="00A77B3E" w:rsidP="00A44CE3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44CE3">
      <w:pPr>
        <w:jc w:val="center"/>
      </w:pPr>
      <w:r>
        <w:t>П О С Т А Н О В И Л:</w:t>
      </w:r>
    </w:p>
    <w:p w:rsidR="00A77B3E" w:rsidP="00A44CE3">
      <w:pPr>
        <w:jc w:val="center"/>
      </w:pPr>
    </w:p>
    <w:p w:rsidR="00A77B3E" w:rsidP="00A44CE3">
      <w:pPr>
        <w:jc w:val="both"/>
      </w:pPr>
      <w:r>
        <w:t xml:space="preserve">           «изъято» Ефременко Д.А. </w:t>
      </w:r>
      <w:r>
        <w:t>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административного штрафа в размере 300 (триста) рублей.</w:t>
      </w:r>
    </w:p>
    <w:p w:rsidR="00A77B3E" w:rsidP="00A44CE3">
      <w:pPr>
        <w:jc w:val="both"/>
      </w:pPr>
      <w:r>
        <w:t xml:space="preserve">        </w:t>
      </w:r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  <w:r>
        <w:t>адрес</w:t>
      </w:r>
      <w:r>
        <w:t>, ИНН телефон; КПП телефон; БИК телефон; единый казначейский счет 4010281064537000003</w:t>
      </w:r>
      <w:r>
        <w:t xml:space="preserve">5; казначейский счет 03100643350000017500;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(0), по протоколу №91082116600092900002 от дата дело № 5-84-233/2021.</w:t>
      </w:r>
    </w:p>
    <w:p w:rsidR="00A77B3E" w:rsidP="00A44CE3">
      <w:pPr>
        <w:jc w:val="both"/>
      </w:pPr>
      <w:r>
        <w:t xml:space="preserve">          </w:t>
      </w:r>
      <w:r>
        <w:t>Разъяснить, что в соответствии со с</w:t>
      </w:r>
      <w:r>
        <w:t>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t>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44CE3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 направить миро</w:t>
      </w:r>
      <w:r>
        <w:t xml:space="preserve">вому судье, вынесшему постановление. </w:t>
      </w:r>
    </w:p>
    <w:p w:rsidR="00A77B3E" w:rsidP="00A44CE3">
      <w:pPr>
        <w:jc w:val="both"/>
      </w:pPr>
      <w:r>
        <w:t xml:space="preserve">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44CE3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в течение десяти суток со дня </w:t>
      </w:r>
      <w:r>
        <w:t>вручения или получения копии постановления через судебный участок № 84 Советского судебного района (адрес) адрес.</w:t>
      </w:r>
    </w:p>
    <w:p w:rsidR="00A77B3E" w:rsidP="00A44CE3">
      <w:pPr>
        <w:jc w:val="both"/>
      </w:pPr>
    </w:p>
    <w:p w:rsidR="00A77B3E" w:rsidP="00A44CE3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E3"/>
    <w:rsid w:val="00A44C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