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5-84-240/2025</w:t>
      </w:r>
    </w:p>
    <w:p w:rsidR="00A77B3E">
      <w:r>
        <w:t>УИД 91MS0084-01-2025-001240-55</w:t>
      </w:r>
    </w:p>
    <w:p w:rsidR="00A77B3E"/>
    <w:p w:rsidR="00A77B3E">
      <w:r>
        <w:t>П о с т а н о в л е н и е</w:t>
      </w:r>
    </w:p>
    <w:p w:rsidR="00A77B3E">
      <w:r>
        <w:t>15 июля 2025 года                                                                               пгт. Советский</w:t>
      </w:r>
    </w:p>
    <w:p w:rsidR="00A77B3E">
      <w:r>
        <w:t xml:space="preserve">И.о. мирового судьи судебного участка № 84 Советского судебного района (Советский муниципальный район) Республики Крым - 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w:t>
      </w:r>
    </w:p>
    <w:p w:rsidR="00A77B3E">
      <w:r>
        <w:t>Скидан Оксаны Владимировны, паспортные данные Великий Дивлин адрес, паспортные данные, зарегистрированной и проживающей по адресу: адрес, имеющая двоих малолетнего ребенка: паспортные данные, несовершеннолетнего ребенка паспортные данные,</w:t>
      </w:r>
    </w:p>
    <w:p w:rsidR="00A77B3E">
      <w:r>
        <w:t>о привлечении к административной ответственности за совершение административного правонарушения, предусмотренного ч.2 ст.12.26 КоАП РФ,</w:t>
      </w:r>
    </w:p>
    <w:p w:rsidR="00A77B3E"/>
    <w:p w:rsidR="00A77B3E">
      <w:r>
        <w:t>У С Т А Н О В И Л</w:t>
      </w:r>
    </w:p>
    <w:p w:rsidR="00A77B3E"/>
    <w:p w:rsidR="00A77B3E">
      <w:r>
        <w:t xml:space="preserve">дата в время, фио вблизи домовладения №1Е по адресу: адрес, управляла транспортным средством - мопедом марка автомобиля без государственного регистрационного знака, с признаками опьянения, а именно: запах алкоголя изо рта; резкое изменение окраски кожных покровов лица; поведение, не соответствующее обстановке, не имея права управления транспортными средствами,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п.2.1.1 и п.2.3.2 ПДДД РФ, совершив административное правонарушение, предусмотренное ч.2 ст.12.26 КоАП РФ. </w:t>
      </w:r>
    </w:p>
    <w:p w:rsidR="00A77B3E">
      <w:r>
        <w:t>В судебном заседании фио вину в совершении административного правонарушения признала, подтвердила обстоятельства, изложенные в протоколе, в содеянном раскаялась, пояснила что имеет на иждивении малолетнего ребенка, несовершеннолетнего ребенка.</w:t>
      </w:r>
    </w:p>
    <w:p w:rsidR="00A77B3E">
      <w:r>
        <w:t>Вина фио в совершении административного правонарушения подтверждается материалами дела: протоколом 82 АП №188362 об административном правонарушении от дата (л.д.1); протоколом 82 ОТ №076605 об отстранении от управления транспортным средством от дата, в соответствии с которым фио отстранена от управления т/с в связи с наличием признаков опьянения – запах алкоголя изо рта; резкое изменение окраски кожных покровов лица; поведение, не соответствующее обстановке (л.д.2); протоколом адрес №021394 о направлении на медицинское освидетельствование на состояние опьянения от дата, согласно которому основанием для направления фио на прохождение медицинского освидетельствования на состояние опьянения явился отказ от прохождения освидетельствования на состояние алкогольного опьянения, от прохождения медицинского освидетельствования на состояние опьянения фио отказалась о чем имеется соответствующая отметка (л.д.3); копией протокола 82 ПЗ №082594 о задержании транспортного средства от дата (л.д.4); информацией Отделения Госавтоинспекции ОМВД России по адрес (л.д.6); сведениями о ранее совершенных правонарушениях (л.д.7,10); справкой к протоколу об административном правонарушении 82 АП телефон, согласно которой по состоянию на дата фио среди лишенных права управления не значится, к административной ответственности по ст. 12.26, 12.8 КоАП РФ не привлекалась, признаки уголовного преступления, предусмотренные ч.2, 4, 6 ст.264 УК РФ, ст.264.1 УК РФ не усматриваются (л.д.8); дополнением к протоколу (л.д.9).</w:t>
      </w:r>
    </w:p>
    <w:p w:rsidR="00A77B3E">
      <w:r>
        <w:t>Кроме того, вина фио в совершении административного правонарушения подтверждается видеозаписью исследованной судом (л.д.11).</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алкогольного опьянения на месте, на медицинское освидетельствование на состояние опьянения, и отказ последней от прохождения медицинского освидетельствования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Частью 2 ст.12.26 КоАП РФ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Таким образом, действия фио правильно квалифицированы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вина в совершении данного правонарушения доказана.</w:t>
      </w:r>
    </w:p>
    <w:p w:rsidR="00A77B3E">
      <w:r>
        <w:t>В соответствии со ст.4.2 КоАП РФ, обстоятельствами смягчающими административную ответственность фио за совершенное ею правонарушение суд признает признание вины, раскаяние в содеянном, наличие на двоих малолетнего ребенка.</w:t>
      </w:r>
    </w:p>
    <w:p w:rsidR="00A77B3E">
      <w:r>
        <w:t>Согласно ст. 4.3 КоАП РФ, обстоятельств отягчающих ответственность фио за совершенное им правонарушение судом не установлено.</w:t>
      </w:r>
    </w:p>
    <w:p w:rsidR="00A77B3E">
      <w:r>
        <w:t>В силу ч.2 ст.3.9 КоАП РФ административный арест не может применяться в том числе к женщинам, имеющим детей в возрасте до четырнадцати лет и (или) детей-инвалидов.</w:t>
      </w:r>
    </w:p>
    <w:p w:rsidR="00A77B3E">
      <w:r>
        <w:t>При определении вида и меры административного наказания, учитывая характер совершенного правонарушения, личность виновной, её имущественное положение, наличие обстоятельств смягчающих и отсутствие обстоятельств отягчающих административную ответственность, учитывая, что фио имеет малолетнего ребенка в возрасте одиннадцати лет, в связи с чем последней не может быть назначен административный арест, считаю необходимым назначить фио административное наказание в виде административного штрафа в пределах санкции ч.2 ст.12.26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Скидан Оксану Владимировну признать виновной в совершении административного правонарушения, предусмотренного ч.2 ст.12.26 КоАП РФ, и назначить ей административное наказание в виде административного штрафа в размере сумма.</w:t>
      </w:r>
    </w:p>
    <w:p w:rsidR="00A77B3E">
      <w:r>
        <w:t>Штраф подлежит уплате по следующим реквизитам: наименование получателя платежа: УФК по адрес (ОМВД России по адрес) КПП телефон, ИНН телефон, ОКТМО телефон, номер счета получателя 03100643000000017500 в Отделение адрес Банка России, БИК телефон, Кор./сч. 40102810645370000035, КБК 18811601123010001140,</w:t>
      </w:r>
    </w:p>
    <w:p w:rsidR="00A77B3E">
      <w:r>
        <w:t>УИН 18810491252900000768.</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дней со дня вручения или получения копии постановления.</w:t>
      </w:r>
    </w:p>
    <w:p w:rsidR="00A77B3E"/>
    <w:p w:rsidR="00A77B3E">
      <w:r>
        <w:t xml:space="preserve">И.о. мирового судьи: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