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F459B">
      <w:pPr>
        <w:jc w:val="right"/>
      </w:pPr>
      <w:r>
        <w:t xml:space="preserve">                                                                               Дело № 5-84-243/2022</w:t>
      </w:r>
    </w:p>
    <w:p w:rsidR="00A77B3E" w:rsidP="004F459B">
      <w:pPr>
        <w:jc w:val="right"/>
      </w:pPr>
      <w:r>
        <w:t>УИД 31MS0066-01-2022-002037-70</w:t>
      </w:r>
    </w:p>
    <w:p w:rsidR="00A77B3E"/>
    <w:p w:rsidR="00A77B3E" w:rsidP="004F459B">
      <w:pPr>
        <w:jc w:val="center"/>
      </w:pPr>
      <w:r>
        <w:t>П о с т а н о в л е н и е</w:t>
      </w:r>
    </w:p>
    <w:p w:rsidR="00A77B3E"/>
    <w:p w:rsidR="00A77B3E">
      <w:r>
        <w:t>Резолютивная часть постановления объявлена 1 сентября 2022 года</w:t>
      </w:r>
    </w:p>
    <w:p w:rsidR="00A77B3E">
      <w:r>
        <w:t xml:space="preserve">Полный текст постановления </w:t>
      </w:r>
      <w:r>
        <w:t>изготовлен 2 сентября 2022 года.</w:t>
      </w:r>
    </w:p>
    <w:p w:rsidR="00A77B3E"/>
    <w:p w:rsidR="00A77B3E">
      <w:r>
        <w:t xml:space="preserve">           </w:t>
      </w:r>
      <w:r>
        <w:t xml:space="preserve">2 сентября 2022 года                                                                   </w:t>
      </w:r>
      <w:r>
        <w:t>пгт</w:t>
      </w:r>
      <w:r>
        <w:t>. Советский</w:t>
      </w:r>
    </w:p>
    <w:p w:rsidR="00A77B3E"/>
    <w:p w:rsidR="00A77B3E" w:rsidP="004F459B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</w:t>
      </w:r>
      <w:r>
        <w:t>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F459B">
      <w:pPr>
        <w:jc w:val="both"/>
      </w:pPr>
      <w:r>
        <w:t xml:space="preserve">          </w:t>
      </w:r>
      <w:r>
        <w:t xml:space="preserve">Ревенко Александра Васильевича, паспортные данные </w:t>
      </w:r>
      <w:r>
        <w:t>о привлечении к административной ответственности за совершени</w:t>
      </w:r>
      <w:r>
        <w:t>е административного правонарушения, предусмотренного ч. 1 ст. 12.26 КоАП РФ,</w:t>
      </w:r>
    </w:p>
    <w:p w:rsidR="00A77B3E" w:rsidP="004F459B">
      <w:pPr>
        <w:jc w:val="center"/>
      </w:pPr>
      <w:r>
        <w:t>У С Т А Н О В И Л</w:t>
      </w:r>
    </w:p>
    <w:p w:rsidR="00A77B3E" w:rsidP="004F459B">
      <w:pPr>
        <w:jc w:val="both"/>
      </w:pPr>
    </w:p>
    <w:p w:rsidR="00A77B3E" w:rsidP="004F459B">
      <w:pPr>
        <w:jc w:val="both"/>
      </w:pPr>
      <w:r>
        <w:t xml:space="preserve">           </w:t>
      </w:r>
      <w:r>
        <w:t xml:space="preserve">16.06.2022 в 11 час. 57 мин., Ревенко А.В. в г. </w:t>
      </w:r>
      <w:r>
        <w:t>Чтарый</w:t>
      </w:r>
      <w:r>
        <w:t xml:space="preserve"> Оскол на проспекте Комсомольском, в районе </w:t>
      </w:r>
      <w:r>
        <w:t>д</w:t>
      </w:r>
      <w:r>
        <w:t>.а</w:t>
      </w:r>
      <w:r>
        <w:t>дрес</w:t>
      </w:r>
      <w:r>
        <w:t xml:space="preserve"> Горняк, управляя автомобилем марка автомобиля </w:t>
      </w:r>
      <w:r>
        <w:t>г.р.з</w:t>
      </w:r>
      <w:r>
        <w:t xml:space="preserve">. «изъято» </w:t>
      </w:r>
      <w:r>
        <w:t>с признаками опьянения, а именно: резкое изменение окраски кожных покровов лица,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</w:t>
      </w:r>
      <w:r>
        <w:t xml:space="preserve">е опьянения, чем нарушил п. 2.1.1 и п. 2.3.2 ПДД РФ, совершив административное правонарушение, предусмотренное ч. 1 ст. 12.26 КоАП РФ. </w:t>
      </w:r>
    </w:p>
    <w:p w:rsidR="00A77B3E" w:rsidP="004F459B">
      <w:pPr>
        <w:jc w:val="both"/>
      </w:pPr>
      <w:r>
        <w:t xml:space="preserve">             </w:t>
      </w:r>
      <w:r>
        <w:t>Ревенко А.В. в судебное заседание не явился, о дне и времени слушания дела извещен надлежащим образом, ходатайств, в том</w:t>
      </w:r>
      <w:r>
        <w:t xml:space="preserve">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 </w:t>
      </w:r>
    </w:p>
    <w:p w:rsidR="00A77B3E" w:rsidP="004F459B">
      <w:pPr>
        <w:jc w:val="both"/>
      </w:pPr>
      <w:r>
        <w:t xml:space="preserve">            </w:t>
      </w:r>
      <w:r>
        <w:t xml:space="preserve">Защитник Ревенко А.В. – </w:t>
      </w:r>
      <w:r>
        <w:t>фио</w:t>
      </w:r>
      <w:r>
        <w:t>, дей</w:t>
      </w:r>
      <w:r>
        <w:t xml:space="preserve">ствующий на основании доверенности 82АА2885211 </w:t>
      </w:r>
      <w:r>
        <w:t>от</w:t>
      </w:r>
      <w:r>
        <w:t xml:space="preserve"> </w:t>
      </w:r>
      <w:r>
        <w:t>дата</w:t>
      </w:r>
      <w:r>
        <w:t xml:space="preserve">, в судебном заседании возражал против привлечения Ревенко А.В. к административной ответственности, указал, что в действиях Ревенко отсутствует состав административного правонарушения, предусмотренного </w:t>
      </w:r>
      <w:r>
        <w:t>ч.1 ст.12.26 КоАП РФ. Так, на видеозаписи, исследованной в судебном заседании, у Ревенко отсутствуют признаки алкогольного опьянения, указанные в протоколе должностным лицом, на основании которых должностное лицо направило Ревенко на медицинское освидетель</w:t>
      </w:r>
      <w:r>
        <w:t>ствование. Кроме того, из видеозаписи следует, что Ревенко ходатайствовал о фиксации процедуры освидетельствования с помощью понятых, однако указанное ходатайство должностным лицом не разрешено. Указывает, что Ревенко заблуждался в понимании процедуры меди</w:t>
      </w:r>
      <w:r>
        <w:t xml:space="preserve">цинского освидетельствования и думал, что прошел его на месте с помощью прибора, </w:t>
      </w:r>
      <w:r>
        <w:t xml:space="preserve">должностное лицо не разъяснило Ревенко порядок прохождения медицинского освидетельствования и последствия отказа от его прохождения. </w:t>
      </w:r>
    </w:p>
    <w:p w:rsidR="00A77B3E" w:rsidP="004F459B">
      <w:pPr>
        <w:jc w:val="both"/>
      </w:pPr>
      <w:r>
        <w:t xml:space="preserve">           </w:t>
      </w:r>
      <w:r>
        <w:t>Несмотря на непризнание вины, вина Ревенк</w:t>
      </w:r>
      <w:r>
        <w:t xml:space="preserve">о А.В.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БА №205007 (</w:t>
      </w:r>
      <w:r>
        <w:t>л.д</w:t>
      </w:r>
      <w:r>
        <w:t>. 3); протоколом об отстранении от управления транспортным средством, в соответствии с которым</w:t>
      </w:r>
      <w:r>
        <w:t xml:space="preserve">, Ревенко А.В.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(л.д.5); актом 31 адрес на состояние алкогольного опьянения от дата и приложенным к </w:t>
      </w:r>
      <w:r>
        <w:t>нему результатом освидетельствования, согласно которым состояние алкогольного опьянения у Ревенко не установлено (л.д.6-7);  протоколом о направлении на медицинское освидетельствование 31 БЕ телефон от дата, согласно которому Ревенко А.В. отказался под вид</w:t>
      </w:r>
      <w:r>
        <w:t>ео пройти медицинское освидетельствование на состояние опьянения, от подписи протокола отказался (л.д.8); сведениями о привлечении к административной ответственности (л.д.11); карточкой операции с ВУ (л.д.12); справкой (л.д.13).</w:t>
      </w:r>
    </w:p>
    <w:p w:rsidR="00A77B3E" w:rsidP="004F459B">
      <w:pPr>
        <w:jc w:val="both"/>
      </w:pPr>
      <w:r>
        <w:t xml:space="preserve">           </w:t>
      </w:r>
      <w:r>
        <w:t>Имеющиеся в материалах дела</w:t>
      </w:r>
      <w:r>
        <w:t xml:space="preserve">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F459B">
      <w:pPr>
        <w:jc w:val="both"/>
      </w:pPr>
      <w:r>
        <w:t xml:space="preserve">            </w:t>
      </w:r>
      <w:r>
        <w:t>Кроме того, вина Ревенко А.В. в совершен</w:t>
      </w:r>
      <w:r>
        <w:t>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4F459B">
      <w:pPr>
        <w:jc w:val="both"/>
      </w:pPr>
      <w:r>
        <w:t xml:space="preserve">   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</w:t>
      </w:r>
      <w:r>
        <w:t xml:space="preserve">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разъяс</w:t>
      </w:r>
      <w:r>
        <w:t xml:space="preserve">нения Ревенко А.В. процессуальных прав, процедуры направления Ревенко А.В. на </w:t>
      </w:r>
      <w:r>
        <w:t>освидетельствование</w:t>
      </w:r>
      <w:r>
        <w:t xml:space="preserve"> на состояние опьянения на месте и процедуру направления Ревенко А.В. на медицинское </w:t>
      </w:r>
      <w:r>
        <w:t>освидетельствование</w:t>
      </w:r>
      <w:r>
        <w:t xml:space="preserve"> на состояние опьянения.</w:t>
      </w:r>
    </w:p>
    <w:p w:rsidR="00A77B3E" w:rsidP="004F459B">
      <w:pPr>
        <w:jc w:val="both"/>
      </w:pPr>
      <w:r>
        <w:t xml:space="preserve">            </w:t>
      </w:r>
      <w:r>
        <w:t>Доказательства по делу непроти</w:t>
      </w:r>
      <w:r>
        <w:t>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F459B">
      <w:pPr>
        <w:jc w:val="both"/>
      </w:pPr>
      <w:r>
        <w:t xml:space="preserve">            </w:t>
      </w:r>
      <w:r>
        <w:t>Ревенко А.В. является субъектом административного правонарушения, предусмотренного ч.1 ст.12.26 КоАП РФ, указанный факт не осп</w:t>
      </w:r>
      <w:r>
        <w:t xml:space="preserve">аривался. </w:t>
      </w:r>
    </w:p>
    <w:p w:rsidR="00A77B3E" w:rsidP="004F459B">
      <w:pPr>
        <w:jc w:val="both"/>
      </w:pPr>
      <w:r>
        <w:t xml:space="preserve">            </w:t>
      </w:r>
      <w:r>
        <w:t>Совокупность представленных суду должностным лицом, составившим протокол об административном правонарушении, доказательств, позволяет суду сделать однозначный вывод о виновности Ревенко А.В. в совершении административного правонарушения, предусм</w:t>
      </w:r>
      <w:r>
        <w:t>отренного ч. 1 ст. 12.26 КоАП РФ.</w:t>
      </w:r>
    </w:p>
    <w:p w:rsidR="00A77B3E" w:rsidP="004F459B">
      <w:pPr>
        <w:jc w:val="both"/>
      </w:pPr>
      <w:r>
        <w:t xml:space="preserve">            </w:t>
      </w:r>
      <w:r>
        <w:t xml:space="preserve">Версия защитника Ревенко А.В. - </w:t>
      </w:r>
      <w:r>
        <w:t>фио</w:t>
      </w:r>
      <w:r>
        <w:t xml:space="preserve"> о невиновности Ревенко А.В. судом в ходе судебного разбирательства проверена, но объективного подтверждения не нашла, опровергается совокупностью доказательств, представленных суду должн</w:t>
      </w:r>
      <w:r>
        <w:t xml:space="preserve">остным лицом, составившим протокол </w:t>
      </w:r>
      <w:r>
        <w:t>об</w:t>
      </w:r>
      <w:r>
        <w:t xml:space="preserve"> административном </w:t>
      </w:r>
      <w:r>
        <w:t>правонарушении</w:t>
      </w:r>
      <w:r>
        <w:t>. Такая позиция расценивается судом как способ защиты с целью уйти от ответственности.</w:t>
      </w:r>
    </w:p>
    <w:p w:rsidR="00A77B3E" w:rsidP="004F459B">
      <w:pPr>
        <w:jc w:val="both"/>
      </w:pPr>
      <w:r>
        <w:t xml:space="preserve">            </w:t>
      </w:r>
      <w:r>
        <w:t>Факт соблюдения сотрудниками ДПС установленного порядка направления Ревенко А.В. на медицинское осви</w:t>
      </w:r>
      <w:r>
        <w:t xml:space="preserve">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доказательств. </w:t>
      </w:r>
    </w:p>
    <w:p w:rsidR="00A77B3E" w:rsidP="004F459B">
      <w:pPr>
        <w:jc w:val="both"/>
      </w:pPr>
      <w:r>
        <w:t xml:space="preserve">            </w:t>
      </w:r>
      <w:r>
        <w:t xml:space="preserve">Законное требование уполномоченного должностного лица о прохождении медицинского освидетельствования на состояние опьянения Ревенко А.В. в нарушение требований пункта 2.3.2 Правил дорожного движения не выполнил, от прохождения данной процедуры отказался. </w:t>
      </w:r>
    </w:p>
    <w:p w:rsidR="00A77B3E" w:rsidP="004F459B">
      <w:pPr>
        <w:jc w:val="both"/>
      </w:pPr>
      <w:r>
        <w:t xml:space="preserve">            </w:t>
      </w:r>
      <w:r>
        <w:t xml:space="preserve">Действия сотрудников полиции, а также соответствующие протоколы в установленном порядке Ревенко А.В. не обжалованы. </w:t>
      </w:r>
    </w:p>
    <w:p w:rsidR="00A77B3E" w:rsidP="004F459B">
      <w:pPr>
        <w:jc w:val="both"/>
      </w:pPr>
      <w:r>
        <w:t xml:space="preserve">           </w:t>
      </w:r>
      <w:r>
        <w:t>Фактов оказания давления со стороны сотрудника ГИБДД в ходе оформления административного материала в отношении водителя Ревенко А.В. не уст</w:t>
      </w:r>
      <w:r>
        <w:t>ановлено, что подтверждается видеозаписью процессуальных действий, которая фиксировалась в соответствии с ч. 6 ст. 25.7 КоАП РФ.</w:t>
      </w:r>
    </w:p>
    <w:p w:rsidR="00A77B3E" w:rsidP="004F459B">
      <w:pPr>
        <w:jc w:val="both"/>
      </w:pPr>
      <w:r>
        <w:t xml:space="preserve">           </w:t>
      </w:r>
      <w:r>
        <w:t xml:space="preserve">Вопреки доводам защитника у инспектора ДПС имелись законные основания для направления Ревенко А.В. на медицинское </w:t>
      </w:r>
      <w:r>
        <w:t>освидетельств</w:t>
      </w:r>
      <w:r>
        <w:t>ование</w:t>
      </w:r>
      <w:r>
        <w:t xml:space="preserve"> на состояние опьянения. Утверждение о том, что у Ревенко А.В. отсутствовали признаки алкогольного опьянения, подлежат отклонению. </w:t>
      </w:r>
    </w:p>
    <w:p w:rsidR="00A77B3E" w:rsidP="004F459B">
      <w:pPr>
        <w:jc w:val="both"/>
      </w:pPr>
      <w:r>
        <w:t xml:space="preserve">            </w:t>
      </w:r>
      <w:r>
        <w:t>Из протокола об отстранении от управления транспортным средством, акта освидетельствования на состояние алкогольного о</w:t>
      </w:r>
      <w:r>
        <w:t>пьянения и протокола о направлении на медицинское освидетельствование на состояние опьянения следует, что у Ревенко А.В. имелись такие признаки опьянения как резкое изменение окраски кожных покровов лица, поведение, не соответствующее обстановке. Данные пр</w:t>
      </w:r>
      <w:r>
        <w:t>изнаки перечислены в пункте 3 Правил и являются достаточными основаниями полагать, что водитель транспортного средства находится в состоянии опьянения.</w:t>
      </w:r>
    </w:p>
    <w:p w:rsidR="00A77B3E" w:rsidP="004F459B">
      <w:pPr>
        <w:jc w:val="both"/>
      </w:pPr>
      <w:r>
        <w:t xml:space="preserve">            </w:t>
      </w:r>
      <w:r>
        <w:t>Доводы защитника о том, что составление протокола об административном правонарушении в нарушение требова</w:t>
      </w:r>
      <w:r>
        <w:t>ний закона производилось без участия понятых, являются несостоятельными.</w:t>
      </w:r>
    </w:p>
    <w:p w:rsidR="00A77B3E" w:rsidP="004F459B">
      <w:pPr>
        <w:jc w:val="both"/>
      </w:pPr>
      <w:r>
        <w:t xml:space="preserve">              </w:t>
      </w:r>
      <w:r>
        <w:t>В соответствии с ч. 2 ст. 25.7 КоАП РФ в случаях, предусмотренных главой 27 и статьей 28.1.1 КоАП РФ, обязательно присутствие понятых или применение видеозаписи.</w:t>
      </w:r>
    </w:p>
    <w:p w:rsidR="00A77B3E" w:rsidP="004F459B">
      <w:pPr>
        <w:jc w:val="both"/>
      </w:pPr>
      <w:r>
        <w:t xml:space="preserve">             </w:t>
      </w:r>
      <w:r>
        <w:t>В данном случае участ</w:t>
      </w:r>
      <w:r>
        <w:t>ие понятых не являлось обязательным, так как при проведении процессуальных действий сотрудниками ГИ</w:t>
      </w:r>
      <w:r>
        <w:t>БДД пр</w:t>
      </w:r>
      <w:r>
        <w:t>оизводилась видеосъемка.</w:t>
      </w:r>
    </w:p>
    <w:p w:rsidR="00A77B3E" w:rsidP="004F459B">
      <w:pPr>
        <w:jc w:val="both"/>
      </w:pPr>
      <w:r>
        <w:t xml:space="preserve">             </w:t>
      </w:r>
      <w:r>
        <w:t>Доводов, дающих суду основания установить отсутствие в действиях Ревенко А.В. состава административного правонарушения, предус</w:t>
      </w:r>
      <w:r>
        <w:t xml:space="preserve">мотренного ч. 1 ст. 12.26 КоАП РФ, суду не представлено. </w:t>
      </w:r>
    </w:p>
    <w:p w:rsidR="00A77B3E" w:rsidP="004F459B">
      <w:pPr>
        <w:jc w:val="both"/>
      </w:pPr>
      <w:r>
        <w:t xml:space="preserve">             </w:t>
      </w:r>
      <w:r>
        <w:t>Таким образом, действия Ревенко А.В.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4F459B">
      <w:pPr>
        <w:jc w:val="both"/>
      </w:pPr>
      <w:r>
        <w:t xml:space="preserve">            </w:t>
      </w:r>
      <w:r>
        <w:t>В соответствии со ст. 4.2 КоАП РФ, обстоятельств смягчающих ад</w:t>
      </w:r>
      <w:r>
        <w:t>министративную ответственность Ревенко А.В. за совершенное правонарушение судом не установлено.</w:t>
      </w:r>
    </w:p>
    <w:p w:rsidR="00A77B3E" w:rsidP="004F459B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Ревенко А.В. за совершенное правонарушение судом не установлено.</w:t>
      </w:r>
    </w:p>
    <w:p w:rsidR="00A77B3E" w:rsidP="004F459B">
      <w:pPr>
        <w:jc w:val="both"/>
      </w:pPr>
      <w:r>
        <w:t xml:space="preserve">         </w:t>
      </w:r>
      <w:r>
        <w:t>При определении вида и ме</w:t>
      </w:r>
      <w:r>
        <w:t>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Ревенко А.В. адм</w:t>
      </w:r>
      <w:r>
        <w:t>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4F459B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F459B">
      <w:pPr>
        <w:jc w:val="center"/>
      </w:pPr>
      <w:r>
        <w:t xml:space="preserve">П </w:t>
      </w:r>
      <w:r>
        <w:t>О С Т А Н О В И Л:</w:t>
      </w:r>
    </w:p>
    <w:p w:rsidR="00A77B3E" w:rsidP="004F459B">
      <w:pPr>
        <w:jc w:val="both"/>
      </w:pPr>
    </w:p>
    <w:p w:rsidR="00A77B3E" w:rsidP="004F459B">
      <w:pPr>
        <w:jc w:val="both"/>
      </w:pPr>
      <w:r>
        <w:t xml:space="preserve">              </w:t>
      </w:r>
      <w:r>
        <w:t>Ревенко Александра Васильевича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сумма с лишением права управлен</w:t>
      </w:r>
      <w:r>
        <w:t>ия транспортными средствами на срок 1 (один) год 6 (шесть) месяцев.</w:t>
      </w:r>
    </w:p>
    <w:p w:rsidR="00A77B3E" w:rsidP="004F459B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получателя платежа: УФК по адрес (УМВД России по адрес); ИНН телефон; КПП телефон, </w:t>
      </w:r>
      <w:r>
        <w:t>р</w:t>
      </w:r>
      <w:r>
        <w:t>/с 03100643000000012600, банк получател</w:t>
      </w:r>
      <w:r>
        <w:t>я: ГРКЦ ГУ Банка России по адрес, КБК 18811601123010001140, БИК телефон, ОКТМО телефон, УИН 18810431224280004920.</w:t>
      </w:r>
    </w:p>
    <w:p w:rsidR="00A77B3E" w:rsidP="004F459B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</w:t>
      </w:r>
      <w:r>
        <w:t xml:space="preserve">шему постановление. </w:t>
      </w:r>
    </w:p>
    <w:p w:rsidR="00A77B3E" w:rsidP="004F459B">
      <w:pPr>
        <w:jc w:val="both"/>
      </w:pPr>
      <w:r>
        <w:t xml:space="preserve">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4F459B">
      <w:pPr>
        <w:jc w:val="both"/>
      </w:pPr>
      <w:r>
        <w:t>Разъяснить что в соответствии со ст. 32.2 КоАП РФ, административный штраф должен быть уплачен в п</w:t>
      </w:r>
      <w: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4F459B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F459B">
      <w:pPr>
        <w:jc w:val="both"/>
      </w:pPr>
      <w:r>
        <w:t xml:space="preserve">           </w:t>
      </w:r>
      <w:r>
        <w:t>Разъяснить, что лишение лица права управления транспортными средствами означает, что это</w:t>
      </w:r>
      <w:r>
        <w:t xml:space="preserve"> лицо одновременно лишается права управления всеми транспортными средствами независимо от того, транспортным средством какой </w:t>
      </w:r>
      <w:r>
        <w:t xml:space="preserve">категории (подкатегории) оно управляло в момент совершения административного правонарушения. </w:t>
      </w:r>
    </w:p>
    <w:p w:rsidR="00A77B3E" w:rsidP="004F459B">
      <w:pPr>
        <w:jc w:val="both"/>
      </w:pPr>
      <w:r>
        <w:t xml:space="preserve">            </w:t>
      </w:r>
      <w:r>
        <w:t>Разъяснить, что в соответствии со ст.</w:t>
      </w:r>
      <w:r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</w:t>
      </w:r>
      <w:r>
        <w:t xml:space="preserve">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</w:t>
      </w:r>
      <w:r>
        <w:t>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F459B">
      <w:pPr>
        <w:jc w:val="both"/>
      </w:pPr>
      <w:r>
        <w:t xml:space="preserve">          </w:t>
      </w:r>
      <w:r>
        <w:t>Постановление мо</w:t>
      </w:r>
      <w:r>
        <w:t>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F459B">
      <w:pPr>
        <w:jc w:val="both"/>
      </w:pPr>
    </w:p>
    <w:p w:rsidR="00A77B3E" w:rsidP="004F459B">
      <w:pPr>
        <w:jc w:val="both"/>
      </w:pPr>
      <w:r>
        <w:t xml:space="preserve">            </w:t>
      </w:r>
      <w:r>
        <w:t>Мировой судья: /</w:t>
      </w:r>
      <w:r>
        <w:t>подпись/</w:t>
      </w:r>
    </w:p>
    <w:p w:rsidR="00A77B3E" w:rsidP="004F459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B"/>
    <w:rsid w:val="004F45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