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</w:t>
      </w:r>
      <w:r>
        <w:t>Дело № 5-84-249/2019</w:t>
      </w:r>
    </w:p>
    <w:p w:rsidR="00A77B3E">
      <w:r>
        <w:t xml:space="preserve">                                </w:t>
      </w:r>
      <w:r>
        <w:tab/>
        <w:t xml:space="preserve">                           </w:t>
      </w:r>
    </w:p>
    <w:p w:rsidR="00A77B3E" w:rsidP="00F43F18">
      <w:pPr>
        <w:jc w:val="center"/>
      </w:pPr>
      <w:r>
        <w:t>П О С Т А Н О В Л Е Н И Е</w:t>
      </w:r>
    </w:p>
    <w:p w:rsidR="00A77B3E"/>
    <w:p w:rsidR="00A77B3E">
      <w:r>
        <w:t xml:space="preserve">            </w:t>
      </w:r>
      <w:r>
        <w:t>пгт</w:t>
      </w:r>
      <w:r>
        <w:t xml:space="preserve">. Советский </w:t>
      </w:r>
      <w:r>
        <w:tab/>
      </w:r>
      <w:r>
        <w:tab/>
      </w:r>
      <w:r>
        <w:tab/>
      </w:r>
      <w:r>
        <w:tab/>
        <w:t xml:space="preserve">                   </w:t>
      </w:r>
      <w:r>
        <w:t>12 сентября 2019 г.</w:t>
      </w:r>
    </w:p>
    <w:p w:rsidR="00A77B3E" w:rsidP="00F43F18">
      <w:pPr>
        <w:jc w:val="both"/>
      </w:pPr>
    </w:p>
    <w:p w:rsidR="00A77B3E" w:rsidP="00F43F18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А.Матро</w:t>
      </w:r>
      <w:r>
        <w:t>сова, 1а), рассмотрев дело об административном правонарушении, поступившее из ОГИБДД ОМВД России по адрес о привлечении к административной ответственности:</w:t>
      </w:r>
    </w:p>
    <w:p w:rsidR="00A77B3E" w:rsidP="00F43F18">
      <w:pPr>
        <w:jc w:val="both"/>
      </w:pPr>
      <w:r>
        <w:t xml:space="preserve">          </w:t>
      </w:r>
      <w:r>
        <w:t>Батыршаева</w:t>
      </w:r>
      <w:r>
        <w:t xml:space="preserve"> А.</w:t>
      </w:r>
      <w:r>
        <w:t>Э.</w:t>
      </w:r>
      <w:r>
        <w:t>, паспортные данные анкетные данные</w:t>
      </w:r>
      <w:r>
        <w:t xml:space="preserve"> </w:t>
      </w:r>
      <w:r>
        <w:t>,</w:t>
      </w:r>
      <w:r>
        <w:t xml:space="preserve"> зарегистрированного и проживающего по адресу: адрес, </w:t>
      </w:r>
    </w:p>
    <w:p w:rsidR="00A77B3E" w:rsidP="00F43F18">
      <w:pPr>
        <w:jc w:val="both"/>
      </w:pPr>
      <w:r>
        <w:t>по ч. 1 ст. 12.8 Кодекса Российской Федерации об административных правонарушениях,</w:t>
      </w:r>
    </w:p>
    <w:p w:rsidR="00A77B3E" w:rsidP="00F43F18">
      <w:pPr>
        <w:jc w:val="center"/>
      </w:pPr>
      <w:r>
        <w:t>установил:</w:t>
      </w:r>
    </w:p>
    <w:p w:rsidR="00A77B3E" w:rsidP="00F43F18">
      <w:pPr>
        <w:jc w:val="both"/>
      </w:pPr>
    </w:p>
    <w:p w:rsidR="00A77B3E" w:rsidP="00F43F18">
      <w:pPr>
        <w:jc w:val="both"/>
      </w:pPr>
      <w:r>
        <w:t xml:space="preserve">          </w:t>
      </w:r>
      <w:r>
        <w:t>Батыршаев</w:t>
      </w:r>
      <w:r>
        <w:t xml:space="preserve"> А.Э., дата в время по адрес </w:t>
      </w:r>
      <w:r>
        <w:t>адрес</w:t>
      </w:r>
      <w:r>
        <w:t xml:space="preserve"> в нарушение п. 2.7 Пр</w:t>
      </w:r>
      <w:r>
        <w:t>авил дорожного движения Российской Федерации, управлял транспортным средством – автомобилем марка автомобиля, государственный регистрационный знак</w:t>
      </w:r>
      <w:r>
        <w:t>, находясь в состоянии опьянения, если такие действия не содержат уголовно наказуемого деяния. Своими</w:t>
      </w:r>
      <w:r>
        <w:t xml:space="preserve"> действиями </w:t>
      </w:r>
      <w:r>
        <w:t>Батыршаев</w:t>
      </w:r>
      <w:r>
        <w:t xml:space="preserve"> А.Э. совершил административное правонарушение, предусмотренное ч. 1 ст. 12.8 Кодекса Российской Федерации об административных правонарушениях.</w:t>
      </w:r>
    </w:p>
    <w:p w:rsidR="00A77B3E" w:rsidP="00F43F18">
      <w:pPr>
        <w:jc w:val="both"/>
      </w:pPr>
      <w:r>
        <w:t>Батыршаев</w:t>
      </w:r>
      <w:r>
        <w:t xml:space="preserve"> А.Э. в судебном заседании виновным себя признал, раскаялся, просил строго не нака</w:t>
      </w:r>
      <w:r>
        <w:t>зывать.</w:t>
      </w:r>
    </w:p>
    <w:p w:rsidR="00A77B3E" w:rsidP="00F43F18">
      <w:pPr>
        <w:jc w:val="both"/>
      </w:pPr>
      <w:r>
        <w:t xml:space="preserve">        </w:t>
      </w:r>
      <w:r>
        <w:t xml:space="preserve">Заслушав пояснения правонарушителя, исследовав материалы дела об административном правонарушении, суд установил следующее. </w:t>
      </w:r>
    </w:p>
    <w:p w:rsidR="00A77B3E" w:rsidP="00F43F18">
      <w:pPr>
        <w:jc w:val="both"/>
      </w:pPr>
      <w:r>
        <w:t>Частью 1 статьи 12.8 Кодекса Российской Федерации об административных правонарушениях предусмотрена ответственность за управ</w:t>
      </w:r>
      <w:r>
        <w:t>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F43F18">
      <w:pPr>
        <w:jc w:val="both"/>
      </w:pPr>
      <w:r>
        <w:t xml:space="preserve">         </w:t>
      </w:r>
      <w:r>
        <w:t>В силу п. 2.7 Правил дорожного движения Российской Федерации, утвержденных Постановлением Совета Министров - Правительст</w:t>
      </w:r>
      <w:r>
        <w:t xml:space="preserve">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t>нном состоянии, ставящем под угрозу безопасность движения.</w:t>
      </w:r>
    </w:p>
    <w:p w:rsidR="00A77B3E" w:rsidP="00F43F18">
      <w:pPr>
        <w:jc w:val="both"/>
      </w:pPr>
      <w:r>
        <w:t xml:space="preserve">      </w:t>
      </w:r>
      <w:r>
        <w:t xml:space="preserve">Как усматривается из материалов дела, что </w:t>
      </w:r>
      <w:r>
        <w:t>Батыршаев</w:t>
      </w:r>
      <w:r>
        <w:t xml:space="preserve"> А.Э., дата в время по адрес </w:t>
      </w:r>
      <w:r>
        <w:t>адрес</w:t>
      </w:r>
      <w:r>
        <w:t xml:space="preserve"> в нарушение п. 2.7 Правил дорожного движения Российской Федерации, управлял транспортным средством – автомобиле</w:t>
      </w:r>
      <w:r>
        <w:t xml:space="preserve">м марка автомобиля, государственный регистрационный знак </w:t>
      </w:r>
      <w:r>
        <w:t xml:space="preserve">, находясь в состоянии опьянения. </w:t>
      </w:r>
    </w:p>
    <w:p w:rsidR="00A77B3E" w:rsidP="00F43F18">
      <w:pPr>
        <w:jc w:val="both"/>
      </w:pPr>
      <w:r>
        <w:t xml:space="preserve">         </w:t>
      </w:r>
      <w:r>
        <w:t>Указанные обстоятельства подтверждены собранными по делу доказательствами: протоколом об административном правонарушении (</w:t>
      </w:r>
      <w:r>
        <w:t>л</w:t>
      </w:r>
      <w:r>
        <w:t xml:space="preserve">.д. 1); </w:t>
      </w:r>
      <w:r>
        <w:t>протоколом об отстранении</w:t>
      </w:r>
      <w:r>
        <w:t xml:space="preserve"> от управления транспортным средством (л.д. 2); протоколом 61 АК телефон о направлении на медицинское освидетельствование на состояние опьянения (л.д.3); бумажным носителем с показаниями технического средства измерения (л.д.4); актом медицинского освидетел</w:t>
      </w:r>
      <w:r>
        <w:t xml:space="preserve">ьствования на состояние опьянения (алкогольного, наркотического или иного токсического) (л.д.5); списком административных правонарушений </w:t>
      </w:r>
      <w:r>
        <w:t>Батыршаева</w:t>
      </w:r>
      <w:r>
        <w:t xml:space="preserve"> А.Э. (л.д.6); </w:t>
      </w:r>
      <w:r>
        <w:t>СD-диском</w:t>
      </w:r>
      <w:r>
        <w:t>, которым дана оценка на предмет допустимости, достоверности, достаточности по правил</w:t>
      </w:r>
      <w:r>
        <w:t>ам статьи 26.11 Кодекса Российской Федерации об административных правонарушениях.</w:t>
      </w:r>
    </w:p>
    <w:p w:rsidR="00A77B3E" w:rsidP="00F43F18">
      <w:pPr>
        <w:jc w:val="both"/>
      </w:pPr>
      <w:r>
        <w:t xml:space="preserve">        </w:t>
      </w:r>
      <w:r>
        <w:t xml:space="preserve">Таким образом, действия </w:t>
      </w:r>
      <w:r>
        <w:t>Батыршаева</w:t>
      </w:r>
      <w:r>
        <w:t xml:space="preserve"> А.Э. образуют объективную сторону состава административного правонарушения, предусмотренного частью 1 статьи 12.8 Кодекса Российской Федера</w:t>
      </w:r>
      <w:r>
        <w:t xml:space="preserve">ции об административных правонарушениях. </w:t>
      </w:r>
    </w:p>
    <w:p w:rsidR="00A77B3E" w:rsidP="00F43F18">
      <w:pPr>
        <w:jc w:val="both"/>
      </w:pPr>
      <w: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доказательствами состояния опьянения водителя являю</w:t>
      </w:r>
      <w:r>
        <w:t xml:space="preserve">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дата № 18 «О некоторых вопросах, возникающих у судов </w:t>
      </w:r>
      <w:r>
        <w:t xml:space="preserve">при применении Особенной части Кодекса Российской Федерации об административных правонарушениях»). </w:t>
      </w:r>
    </w:p>
    <w:p w:rsidR="00A77B3E" w:rsidP="00F43F18">
      <w:pPr>
        <w:jc w:val="both"/>
      </w:pPr>
      <w:r>
        <w:t xml:space="preserve">         </w:t>
      </w:r>
      <w: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</w:t>
      </w:r>
      <w:r>
        <w:t xml:space="preserve">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</w:t>
      </w:r>
    </w:p>
    <w:p w:rsidR="00A77B3E" w:rsidP="00F43F18">
      <w:pPr>
        <w:jc w:val="both"/>
      </w:pPr>
      <w:r>
        <w:t xml:space="preserve">         </w:t>
      </w:r>
      <w:r>
        <w:t>Согласно части 6 статьи 27.12 Ко</w:t>
      </w:r>
      <w:r>
        <w:t xml:space="preserve">декса Российской Федерации об административных правонарушениях освидетельствование на состояние алкогольного </w:t>
      </w:r>
      <w:r>
        <w:t>опьянения</w:t>
      </w:r>
      <w:r>
        <w:t xml:space="preserve"> и оформление его результатов осуществляются в порядке, установленном Правительством Российской Федерации. </w:t>
      </w:r>
    </w:p>
    <w:p w:rsidR="00A77B3E" w:rsidP="00F43F18">
      <w:pPr>
        <w:jc w:val="both"/>
      </w:pPr>
      <w:r>
        <w:t xml:space="preserve">         </w:t>
      </w:r>
      <w:r>
        <w:t>В соответствии с частями 2 и 6</w:t>
      </w:r>
      <w:r>
        <w:t xml:space="preserve">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 В случае применения видеозаписи для фиксации</w:t>
      </w:r>
      <w:r>
        <w:t xml:space="preserve">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</w:t>
      </w:r>
    </w:p>
    <w:p w:rsidR="00A77B3E" w:rsidP="00F43F18">
      <w:pPr>
        <w:jc w:val="both"/>
      </w:pPr>
      <w:r>
        <w:t xml:space="preserve">         </w:t>
      </w:r>
      <w:r>
        <w:t>Матери</w:t>
      </w:r>
      <w:r>
        <w:t>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Постановлением Правительства Российской Федерации от дата № 475 ут</w:t>
      </w:r>
      <w:r>
        <w:t xml:space="preserve">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медицинского освид</w:t>
      </w:r>
      <w:r>
        <w:t xml:space="preserve">етельствования этого лица на состояние опьянения и оформления его результатов (далее - Правила). </w:t>
      </w:r>
    </w:p>
    <w:p w:rsidR="00A77B3E" w:rsidP="00F43F18">
      <w:pPr>
        <w:jc w:val="both"/>
      </w:pPr>
      <w:r>
        <w:t xml:space="preserve">         </w:t>
      </w:r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</w:t>
      </w:r>
      <w:r>
        <w:t xml:space="preserve">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A77B3E" w:rsidP="00F43F18">
      <w:pPr>
        <w:jc w:val="both"/>
      </w:pPr>
      <w:r>
        <w:t xml:space="preserve">        </w:t>
      </w:r>
      <w:r>
        <w:t>Как следует из материалов дела, основанием полагать, чт</w:t>
      </w:r>
      <w:r>
        <w:t xml:space="preserve">о водитель </w:t>
      </w:r>
      <w:r>
        <w:t>Батыршаев</w:t>
      </w:r>
      <w:r>
        <w:t xml:space="preserve"> А.Э. находится в состоянии опьянения, послужило наличие выявленных у него инспектором ДПС ГИ</w:t>
      </w:r>
      <w:r>
        <w:t>БДД пр</w:t>
      </w:r>
      <w:r>
        <w:t xml:space="preserve">изнаков опьянения - запах алкоголя из полости рта, нарушение речи, резкое изменение кожных покров лица (л.д. 3). </w:t>
      </w:r>
    </w:p>
    <w:p w:rsidR="00A77B3E" w:rsidP="00F43F18">
      <w:pPr>
        <w:jc w:val="both"/>
      </w:pPr>
      <w:r>
        <w:t xml:space="preserve">       </w:t>
      </w:r>
      <w:r>
        <w:t>По результатам проведен</w:t>
      </w:r>
      <w:r>
        <w:t>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</w:t>
      </w:r>
      <w:r>
        <w:t xml:space="preserve"> </w:t>
      </w:r>
      <w:r>
        <w:t xml:space="preserve">мг/л, превышающей </w:t>
      </w:r>
      <w:r>
        <w:t xml:space="preserve">мг/л - возможную суммарную погрешность измерений, у </w:t>
      </w:r>
      <w:r>
        <w:t>Батыршаева</w:t>
      </w:r>
      <w:r>
        <w:t xml:space="preserve"> А.Э. бы</w:t>
      </w:r>
      <w:r>
        <w:t xml:space="preserve">ло установлено состояние алкогольного опьянения. </w:t>
      </w:r>
    </w:p>
    <w:p w:rsidR="00A77B3E" w:rsidP="00F43F18">
      <w:pPr>
        <w:jc w:val="both"/>
      </w:pPr>
      <w:r>
        <w:t xml:space="preserve">       </w:t>
      </w:r>
      <w:r>
        <w:t xml:space="preserve">Освидетельствование </w:t>
      </w:r>
      <w:r>
        <w:t>Батыршаева</w:t>
      </w:r>
      <w:r>
        <w:t xml:space="preserve"> А.Э. на состояние алкогольного опьянения проведено в порядке, установленном указанными выше Правилами, с результатами освидетельствования согласился, что зафиксировано в соотв</w:t>
      </w:r>
      <w:r>
        <w:t xml:space="preserve">етствующем акте, а также на бумажном носителе с показаниями технического средства измерения и удостоверено подписями </w:t>
      </w:r>
      <w:r>
        <w:t>Батыршаева</w:t>
      </w:r>
      <w:r>
        <w:t xml:space="preserve"> А.Э., должностного лица ГИБДД (л.д. 3-4). </w:t>
      </w:r>
    </w:p>
    <w:p w:rsidR="00A77B3E" w:rsidP="00F43F18">
      <w:pPr>
        <w:jc w:val="both"/>
      </w:pPr>
      <w:r>
        <w:t xml:space="preserve">        </w:t>
      </w:r>
      <w:r>
        <w:t xml:space="preserve">При составлении процессуальных документов инспектором ДПС применена видеозапись. </w:t>
      </w:r>
    </w:p>
    <w:p w:rsidR="00A77B3E" w:rsidP="00F43F18">
      <w:pPr>
        <w:jc w:val="both"/>
      </w:pPr>
      <w:r>
        <w:t xml:space="preserve">        </w:t>
      </w:r>
      <w:r>
        <w:t>В соответствии с пунктом 10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</w:t>
      </w:r>
      <w:r>
        <w:t xml:space="preserve">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A77B3E" w:rsidP="00F43F18">
      <w:pPr>
        <w:jc w:val="both"/>
      </w:pPr>
      <w:r>
        <w:t xml:space="preserve">       </w:t>
      </w:r>
      <w:r>
        <w:t>Меры</w:t>
      </w:r>
      <w:r>
        <w:t xml:space="preserve"> обеспечения производства по делу об административном правонарушении применены к </w:t>
      </w:r>
      <w:r>
        <w:t>Батыршаеву</w:t>
      </w:r>
      <w:r>
        <w:t xml:space="preserve"> А.Э. в соответствии с требованиями статьи 27.12 Кодекса Российской Федерации об административных правонарушениях и названных выше Правил. </w:t>
      </w:r>
    </w:p>
    <w:p w:rsidR="00A77B3E" w:rsidP="00F43F18">
      <w:pPr>
        <w:jc w:val="both"/>
      </w:pPr>
      <w:r>
        <w:t xml:space="preserve">          </w:t>
      </w:r>
      <w:r>
        <w:t>В соответствии со ст. 26.</w:t>
      </w:r>
      <w:r>
        <w:t>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F43F18">
      <w:pPr>
        <w:jc w:val="both"/>
      </w:pPr>
      <w:r>
        <w:t xml:space="preserve">         </w:t>
      </w:r>
      <w:r>
        <w:t>Эти данные устанавливаются проток</w:t>
      </w:r>
      <w:r>
        <w:t xml:space="preserve">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F43F18">
      <w:pPr>
        <w:jc w:val="both"/>
      </w:pPr>
      <w:r>
        <w:t xml:space="preserve">          </w:t>
      </w:r>
      <w:r>
        <w:t>В соответствии со ст. 26.11 Кодекса</w:t>
      </w:r>
      <w:r>
        <w:t xml:space="preserve">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</w:t>
      </w:r>
      <w:r>
        <w:t>и всех обстоятельств дела в их совокупности.</w:t>
      </w:r>
    </w:p>
    <w:p w:rsidR="00A77B3E" w:rsidP="00F43F18">
      <w:pPr>
        <w:jc w:val="both"/>
      </w:pPr>
      <w:r>
        <w:t xml:space="preserve">           </w:t>
      </w:r>
      <w: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</w:t>
      </w:r>
      <w: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F43F18">
      <w:pPr>
        <w:jc w:val="both"/>
      </w:pPr>
      <w:r>
        <w:t xml:space="preserve">          </w:t>
      </w:r>
      <w:r>
        <w:t>При рассмотрении данного дела об а</w:t>
      </w:r>
      <w:r>
        <w:t xml:space="preserve">дминистративном правонарушении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граждан, защита их прав и законных </w:t>
      </w:r>
      <w:r>
        <w:t>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F43F18">
      <w:pPr>
        <w:jc w:val="both"/>
      </w:pPr>
      <w:r>
        <w:t xml:space="preserve">          </w:t>
      </w:r>
      <w:r>
        <w:t>По смыслу закона безопасность дорожного движения, это состояние данного процесса, отражающее степень защищен</w:t>
      </w:r>
      <w:r>
        <w:t>ности его участников (охрана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F43F18">
      <w:pPr>
        <w:jc w:val="both"/>
      </w:pPr>
      <w:r>
        <w:t xml:space="preserve">         </w:t>
      </w:r>
      <w:r>
        <w:t xml:space="preserve">Таким образом, факт нарушения </w:t>
      </w:r>
      <w:r>
        <w:t>фио</w:t>
      </w:r>
      <w:r>
        <w:t xml:space="preserve"> правил до</w:t>
      </w:r>
      <w:r>
        <w:t>рожного движения Российской Федерации был установлен в процессе рассмотрения административного материала подтвержден, имеющимися письменными доказательствами по делу, которые суд признает достоверными и допустимыми, следовательно, его действия правильно кв</w:t>
      </w:r>
      <w:r>
        <w:t xml:space="preserve">алифицированы по </w:t>
      </w:r>
      <w:r>
        <w:t>ч</w:t>
      </w:r>
      <w:r>
        <w:t>.1 ст. 12.8 Кодекса Российской Федерации об административных правонарушениях.</w:t>
      </w:r>
    </w:p>
    <w:p w:rsidR="00A77B3E" w:rsidP="00F43F18">
      <w:pPr>
        <w:jc w:val="both"/>
      </w:pPr>
      <w:r>
        <w:t xml:space="preserve">         </w:t>
      </w:r>
      <w:r>
        <w:t>Статья 3.1 Кодекса Российской Федерации об административных правонарушениях устанавливает, что административное наказание является установленной государством ме</w:t>
      </w:r>
      <w:r>
        <w:t>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Цель административного наказания в силу положений ст. 2.9 Кодекса Росс</w:t>
      </w:r>
      <w:r>
        <w:t>ийской Федерации об административных правонарушениях состоит в виде предупреждения совершения новых правонарушений.</w:t>
      </w:r>
    </w:p>
    <w:p w:rsidR="00A77B3E" w:rsidP="00F43F18">
      <w:pPr>
        <w:jc w:val="both"/>
      </w:pPr>
      <w:r>
        <w:t xml:space="preserve">         </w:t>
      </w:r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</w:t>
      </w:r>
      <w:r>
        <w:t>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 w:rsidP="00F43F18">
      <w:pPr>
        <w:jc w:val="both"/>
      </w:pPr>
      <w:r>
        <w:t>Обстоятельством, смягчающим наказание, мировой судья признает раскаян</w:t>
      </w:r>
      <w:r>
        <w:t xml:space="preserve">ие </w:t>
      </w:r>
      <w:r>
        <w:t>Батыршаева</w:t>
      </w:r>
      <w:r>
        <w:t xml:space="preserve"> А.Э., а также наличие на иждивении одного несовершеннолетнего ребенка. </w:t>
      </w:r>
    </w:p>
    <w:p w:rsidR="00A77B3E" w:rsidP="00F43F18">
      <w:pPr>
        <w:jc w:val="both"/>
      </w:pPr>
      <w:r>
        <w:t xml:space="preserve">          </w:t>
      </w:r>
      <w:r>
        <w:t>Отягчающих обстоятельств судом не установлено.</w:t>
      </w:r>
    </w:p>
    <w:p w:rsidR="00A77B3E" w:rsidP="00F43F18">
      <w:pPr>
        <w:jc w:val="both"/>
      </w:pPr>
      <w:r>
        <w:t xml:space="preserve">          </w:t>
      </w:r>
      <w:r>
        <w:t xml:space="preserve">При назначении </w:t>
      </w:r>
      <w:r>
        <w:t>Батыршаеву</w:t>
      </w:r>
      <w:r>
        <w:t xml:space="preserve"> А.Э. вида и размера административного наказания суд, в соответствии со ст.ст.3.1 и 4.1 Кодекса Ро</w:t>
      </w:r>
      <w:r>
        <w:t>ссийской Федерации об административных правонарушениях учитывает характер и обстоятельства совершенного им административного правонарушения, личность привлекаемого, наличие смягчающего и отсутствие отягчающих административную ответственность обстоятельств,</w:t>
      </w:r>
      <w:r>
        <w:t xml:space="preserve"> и считает необходимым назначить </w:t>
      </w:r>
      <w:r>
        <w:t>Батыршаеву</w:t>
      </w:r>
      <w:r>
        <w:t xml:space="preserve"> А.Э. наказание в виде штрафа в размере, предусмотренном санкцией ч.1</w:t>
      </w:r>
      <w:r>
        <w:t xml:space="preserve"> ст.12.8 Кодекса Российской Федерации об административных правонарушениях с лишением права управления транспортными средствами, что, по мнению с</w:t>
      </w:r>
      <w:r>
        <w:t>уда, будет направлено на предупреждение совершения им новых правонарушений, воспитание добросовестного отношения к исполнению обязанностей по соблюдению Правил дорожного движения.</w:t>
      </w:r>
    </w:p>
    <w:p w:rsidR="00A77B3E" w:rsidP="00F43F18">
      <w:pPr>
        <w:jc w:val="both"/>
      </w:pPr>
      <w:r>
        <w:t xml:space="preserve">         </w:t>
      </w:r>
      <w:r>
        <w:t>Руководствуясь статьями 12.8 ч.1, 29.10 Кодекса Российской Федерации об адми</w:t>
      </w:r>
      <w:r>
        <w:t>нистративных правонарушениях, мировой судья</w:t>
      </w:r>
    </w:p>
    <w:p w:rsidR="00A77B3E" w:rsidP="00F43F18">
      <w:pPr>
        <w:jc w:val="both"/>
      </w:pPr>
    </w:p>
    <w:p w:rsidR="00A77B3E" w:rsidP="00F43F18">
      <w:pPr>
        <w:jc w:val="both"/>
      </w:pPr>
    </w:p>
    <w:p w:rsidR="00A77B3E" w:rsidP="00F43F18">
      <w:pPr>
        <w:jc w:val="both"/>
      </w:pPr>
    </w:p>
    <w:p w:rsidR="00A77B3E" w:rsidP="00F43F18">
      <w:pPr>
        <w:jc w:val="center"/>
      </w:pPr>
      <w:r>
        <w:t>постановил:</w:t>
      </w:r>
    </w:p>
    <w:p w:rsidR="00A77B3E" w:rsidP="00F43F18">
      <w:pPr>
        <w:jc w:val="both"/>
      </w:pPr>
    </w:p>
    <w:p w:rsidR="00A77B3E" w:rsidP="00F43F18">
      <w:pPr>
        <w:jc w:val="both"/>
      </w:pPr>
      <w:r>
        <w:t xml:space="preserve">          </w:t>
      </w:r>
      <w:r>
        <w:t xml:space="preserve">признать </w:t>
      </w:r>
      <w:r>
        <w:t>Батыршаева</w:t>
      </w:r>
      <w:r>
        <w:t xml:space="preserve"> А.</w:t>
      </w:r>
      <w:r>
        <w:t>Э.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>. 1 ст. 12.8 Кодекса Российской Федерации об административных правонарушениях и назн</w:t>
      </w:r>
      <w:r>
        <w:t>ачить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F43F18">
      <w:pPr>
        <w:jc w:val="both"/>
      </w:pPr>
      <w:r>
        <w:t xml:space="preserve">         </w:t>
      </w:r>
      <w:r>
        <w:t xml:space="preserve">Штраф подлежит уплате в срок не позднее шестидесяти дней со дня вступления </w:t>
      </w:r>
      <w:r>
        <w:t xml:space="preserve">постановления в законную силу по следующим реквизитам: получатель - УФК по адрес (ОМВД России по адрес), БИК телефон, ИНН телефон, КПП телефон, ОКТМО телефон, номер счета получателя платежа </w:t>
      </w:r>
      <w:r>
        <w:t>, УИН</w:t>
      </w:r>
      <w:r>
        <w:t xml:space="preserve">, КБК телефон </w:t>
      </w:r>
      <w:r>
        <w:t>телефо</w:t>
      </w:r>
      <w:r>
        <w:t>н</w:t>
      </w:r>
      <w:r>
        <w:t xml:space="preserve">. </w:t>
      </w:r>
    </w:p>
    <w:p w:rsidR="00A77B3E" w:rsidP="00F43F18">
      <w:pPr>
        <w:jc w:val="both"/>
      </w:pPr>
      <w:r>
        <w:t xml:space="preserve">           </w:t>
      </w:r>
      <w:r>
        <w:t>Копию постановления направить в Отделение ГИБДД ОМВД России по адрес для исполнения в части изъятия водительского удостоверения у правонарушителя.</w:t>
      </w:r>
    </w:p>
    <w:p w:rsidR="00A77B3E" w:rsidP="00F43F18">
      <w:pPr>
        <w:jc w:val="both"/>
      </w:pPr>
      <w:r>
        <w:t xml:space="preserve">         </w:t>
      </w:r>
      <w:r>
        <w:t xml:space="preserve">Разъяснить </w:t>
      </w:r>
      <w:r>
        <w:t>Батыршаеву</w:t>
      </w:r>
      <w:r>
        <w:t xml:space="preserve"> А.Э.</w:t>
      </w:r>
      <w:r>
        <w:t>, что в случае неуплаты административного штрафа в срок он будет п</w:t>
      </w:r>
      <w:r>
        <w:t>ривлечен к административной ответственности в соответствии со ст. 20.25 Кодекса РФ об административных правонарушениях.</w:t>
      </w:r>
    </w:p>
    <w:p w:rsidR="00A77B3E" w:rsidP="00F43F18">
      <w:pPr>
        <w:jc w:val="both"/>
      </w:pPr>
      <w:r>
        <w:t xml:space="preserve">       </w:t>
      </w:r>
      <w:r>
        <w:t xml:space="preserve">Разъяснить </w:t>
      </w:r>
      <w:r>
        <w:t>Батыршаеву</w:t>
      </w:r>
      <w:r>
        <w:t xml:space="preserve"> А.</w:t>
      </w:r>
      <w:r>
        <w:t>Э.</w:t>
      </w:r>
      <w:r>
        <w:t>, что в силу ст.32.7 Кодекса Российской Федерации об административных правонарушениях в течение т</w:t>
      </w:r>
      <w: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Отделение ГИБДД ОМВД России по адрес. В случае утраты </w:t>
      </w:r>
      <w:r>
        <w:t xml:space="preserve">указанных документов заявить об этом в указанный орган в тот же срок. </w:t>
      </w:r>
    </w:p>
    <w:p w:rsidR="00A77B3E" w:rsidP="00F43F18">
      <w:pPr>
        <w:jc w:val="both"/>
      </w:pPr>
      <w:r>
        <w:t xml:space="preserve">     </w:t>
      </w: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</w:t>
      </w:r>
      <w:r>
        <w:t xml:space="preserve">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P="00F43F18">
      <w:pPr>
        <w:jc w:val="both"/>
      </w:pPr>
      <w:r>
        <w:t xml:space="preserve">       </w:t>
      </w:r>
      <w:r>
        <w:t>Постановление может быть обжаловано в Советский район</w:t>
      </w:r>
      <w:r>
        <w:t>ный суд адрес через мирового судью в течение 10 дней со дня вручения копии постановления.</w:t>
      </w:r>
    </w:p>
    <w:p w:rsidR="00A77B3E" w:rsidP="00F43F18">
      <w:pPr>
        <w:jc w:val="both"/>
      </w:pPr>
    </w:p>
    <w:p w:rsidR="00A77B3E" w:rsidP="00F43F18">
      <w:pPr>
        <w:jc w:val="both"/>
      </w:pPr>
      <w:r>
        <w:t xml:space="preserve">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/>
    <w:sectPr w:rsidSect="009916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68A"/>
    <w:rsid w:val="0099168A"/>
    <w:rsid w:val="00A77B3E"/>
    <w:rsid w:val="00F43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6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