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Дело №5-84-254/2024 </w:t>
      </w:r>
    </w:p>
    <w:p w:rsidR="00A77B3E">
      <w:r>
        <w:t>УИД 91MS0084-01-2024-001214-20</w:t>
      </w:r>
    </w:p>
    <w:p w:rsidR="00A77B3E"/>
    <w:p w:rsidR="00A77B3E">
      <w:r>
        <w:t>П о с т а н о в л е н и е</w:t>
      </w:r>
    </w:p>
    <w:p w:rsidR="00A77B3E">
      <w:r>
        <w:t>15 августа 2024 года                                                                             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Быкова Александра Михайловича, паспортные данные </w:t>
      </w:r>
    </w:p>
    <w:p w:rsidR="00A77B3E">
      <w:r>
        <w:t>адрес, гражданина РФ, паспортные данные, имеющего на иждивении одного малолетнего ребенка паспортные данные, зарегистрированного и проживающего по адресу: адрес. адрес,</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r>
        <w:t>У С Т А Н О В И Л</w:t>
      </w:r>
    </w:p>
    <w:p w:rsidR="00A77B3E">
      <w:r>
        <w:t>дата в время, фио по адресу: адрес, управляя транспортным средством мопедом «Дельта», без г.р.з., с признаками опьянения, а именно: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В судебном заседании фио вину в совершении административного правонарушения признал, подтвердил обстоятельства, изложенные в протоколе, пояснил, что отказался от прохождения медицинского освидетельствования на состояние опьянения.</w:t>
      </w:r>
    </w:p>
    <w:p w:rsidR="00A77B3E">
      <w:r>
        <w:t>Вина фио в совершении административного правонарушения подтверждается материалами дела: протоколом 82 АП №240601 об административном правонарушении от дата (л.д.1); протоколом 61 АМ №410773 об отстранении от управления транспортным средством от дата, в соответствии с которым, фио отстранен от управления т/с в связи с наличием признаков опьянения – запах алкоголя изо рта; нарушение речи; резкое изменение окраски кожных покровов лица (л.д.2); протоколом адрес №021340 о направлении на медицинское освидетельствование от дата, согласно которому фио отказывается пройти медицинское освидетельствование на состояние опьянения (л.д.3); карточкой операций с В\У (л.д.5); сведениями о ранее совершенных правонарушениях (л.д.6); справкой к протоколу, согласно которому по состоянию на дата фио среди лишенных права управления не значится, к административной ответственности по ст. 12.26, 12.8 КоАП РФ не привлекался, признаки уголовного преступления по ч.2,4,6 ст. 264, 264.1 УК РФ не усматриваются (л.д.7).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(л.д.8).</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в полном объеме содержит фиксацию процедуры направления фио на освидетельствование на состояние опьянения на месте,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на иждивении одного малолетнего ребенка.</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18810491242900000750.</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Мировой судья: /подпись/</w:t>
      </w:r>
    </w:p>
    <w:p w:rsidR="00A77B3E">
      <w:r>
        <w:t>Копия верна:</w:t>
      </w:r>
    </w:p>
    <w:p w:rsidR="00A77B3E">
      <w:r>
        <w:t xml:space="preserve">Мировой судья </w:t>
        <w:tab/>
        <w:tab/>
        <w:tab/>
        <w:tab/>
        <w:tab/>
        <w:tab/>
        <w:tab/>
        <w:t>фио</w:t>
      </w:r>
    </w:p>
    <w:p w:rsidR="00A77B3E">
      <w:r>
        <w:t>фио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