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5-84-262/2024</w:t>
      </w:r>
    </w:p>
    <w:p w:rsidR="00A77B3E">
      <w:r>
        <w:t>УИД 91MS0084-01-2024-001285-98</w:t>
      </w:r>
    </w:p>
    <w:p w:rsidR="00A77B3E"/>
    <w:p w:rsidR="00A77B3E">
      <w:r>
        <w:t>П о с т а н о в л е н и е</w:t>
      </w:r>
    </w:p>
    <w:p w:rsidR="00A77B3E"/>
    <w:p w:rsidR="00A77B3E">
      <w:r>
        <w:t>06 августа 2024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>Мамурова Али Ганиевича, паспортные данные УЗССР, гражданина РФ, паспортные данные,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период времени с время по время в ходе проведения осмотра территории домовладения, расположенного по адресу: адрес, установлено, что фио на территории домовладения незаконно культивировал 17 (семнадцать) растений, содержащих наркотические средства - конопля,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>
      <w:r>
        <w:t xml:space="preserve">В судебном заседании фио вину в совершении административного правонарушения признал, подтвердил обстоятельства, изложенные в протоколе. 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№213493 от дата (л.д.2); рапортом  о/у ГКОН ОМВД России по адрес от дата (л.д.4);  распоряжением от дата (л.д.5); актом проведения ОРМ «Обследования помещений, зданий, сооружений, участков местности и транспортных средств» от дата (л.д.6-7); письменным объяснением фио от дата (л.д.9); постановлением о назначении судебной экспертизы от дата (л.д.10); заключением эксперта №1/635 от дата (л.д.13-16); квитанцией РФ №020236 (л.д.17).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Постановлением Правительства РФ от дата №934 конопля (растение рода Cannabis)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Таким образом, действия фио правильно квалифицированы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>
      <w:r>
        <w:t>В соответствии со ст.4.2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10.5.1 КоАП РФ, а также, на основании ч. 2.1 ст. 4.1 КоАП РФ возложить обязанность пройти диагностику в связи с потреблением наркотических средств, в течении 20-ти рабочих дней со дня вступления постановления по делу об административном правонарушении в законную силу, в соответствии с п.п. 1,2 ч. 3 ст. 29.10 КоАП РФ вещественное доказательство - наркосодержащие растения конопли подлежат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ст.10.5.1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Возложить на фио обязанность пройти диагностику в связи с потреблением наркотических средств без назначения врача в ГБУЗ РК «Крымский научно-практический центр наркологии» (адрес, </w:t>
      </w:r>
    </w:p>
    <w:p w:rsidR="00A77B3E">
      <w:r>
        <w:t>адрес), обратившись к врачу-наркологу ГБУЗ РК «Советская районная больница» адрес (адрес), в течение 20-ти рабочих дней со дня вступления настоящего постановления в законную силу.</w:t>
      </w:r>
    </w:p>
    <w:p w:rsidR="00A77B3E">
      <w:r>
        <w:t xml:space="preserve">Вещественные доказательства - наркосодержащие растения конопли находящиеся в Центральной камере хранения наркотических средств МВД по адрес (адрес), согласно квитанции РФ № 020236 от дата - уничтожить. 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0410760300845002622410153.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положения ст.6.9.1 КоАП РФ, в соответствии 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