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8D6D78">
        <w:t xml:space="preserve">                                                                    </w:t>
      </w:r>
      <w:r>
        <w:t>Дело № 5-84-267/2018</w:t>
      </w:r>
    </w:p>
    <w:p w:rsidR="00A77B3E">
      <w:r>
        <w:tab/>
      </w:r>
      <w:r>
        <w:tab/>
        <w:t xml:space="preserve">                           </w:t>
      </w:r>
    </w:p>
    <w:p w:rsidR="00A77B3E" w:rsidP="008D6D78">
      <w:pPr>
        <w:jc w:val="center"/>
      </w:pPr>
      <w:r>
        <w:t>П О С Т А Н О В Л Е Н И Е</w:t>
      </w:r>
    </w:p>
    <w:p w:rsidR="00A77B3E"/>
    <w:p w:rsidR="00A77B3E" w:rsidP="008D6D78">
      <w:pPr>
        <w:ind w:firstLine="720"/>
      </w:pPr>
      <w:r>
        <w:t>05 сентября 201</w:t>
      </w:r>
      <w:r w:rsidR="008D6D78">
        <w:t>8 года</w:t>
      </w:r>
      <w:r w:rsidR="008D6D78">
        <w:tab/>
        <w:t xml:space="preserve">                     </w:t>
      </w:r>
      <w:r>
        <w:t>пгт</w:t>
      </w:r>
      <w:r>
        <w:t>. Советский Республики Крым</w:t>
      </w:r>
    </w:p>
    <w:p w:rsidR="00A77B3E"/>
    <w:p w:rsidR="00A77B3E" w:rsidP="00D67CEB">
      <w:pPr>
        <w:ind w:firstLine="720"/>
        <w:jc w:val="both"/>
      </w:pPr>
      <w:r>
        <w:t xml:space="preserve"> </w:t>
      </w:r>
      <w:r>
        <w:t>И.о</w:t>
      </w:r>
      <w:r>
        <w:t xml:space="preserve">. мирового судьи судебного участка №84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1а)</w:t>
      </w:r>
      <w:r>
        <w:t>, рассмотрев дело об административном правонарушении в отношении должностного лица:</w:t>
      </w:r>
    </w:p>
    <w:p w:rsidR="00A77B3E" w:rsidP="00D67CEB">
      <w:pPr>
        <w:ind w:firstLine="720"/>
        <w:jc w:val="both"/>
      </w:pPr>
      <w:r>
        <w:t>должность наименование организации</w:t>
      </w:r>
      <w:r w:rsidR="00934477">
        <w:t xml:space="preserve"> – Зайцева </w:t>
      </w:r>
      <w:r>
        <w:t>А.А.</w:t>
      </w:r>
      <w:r w:rsidR="00934477">
        <w:t>, паспортные данные, зарегистри</w:t>
      </w:r>
      <w:r w:rsidR="00934477">
        <w:t>рованного по адресу: адрес,</w:t>
      </w:r>
    </w:p>
    <w:p w:rsidR="00A77B3E" w:rsidP="00D67CEB">
      <w:pPr>
        <w:ind w:firstLine="720"/>
        <w:jc w:val="both"/>
      </w:pPr>
      <w:r>
        <w:t>по ч. 13 ст. 19.5 Кодекса Российской Федерации об административных правонарушениях,</w:t>
      </w:r>
    </w:p>
    <w:p w:rsidR="00A77B3E"/>
    <w:p w:rsidR="00A77B3E" w:rsidP="004D7998">
      <w:pPr>
        <w:jc w:val="center"/>
      </w:pPr>
      <w:r>
        <w:t>У С Т А Н О В И Л</w:t>
      </w:r>
      <w:r>
        <w:t xml:space="preserve"> :</w:t>
      </w:r>
    </w:p>
    <w:p w:rsidR="00A77B3E"/>
    <w:p w:rsidR="00A77B3E" w:rsidP="0049430F">
      <w:pPr>
        <w:ind w:firstLine="720"/>
        <w:jc w:val="both"/>
      </w:pPr>
      <w:r>
        <w:t xml:space="preserve">Зайцев А.А., </w:t>
      </w:r>
      <w:r>
        <w:t>являясь</w:t>
      </w:r>
      <w:r>
        <w:t xml:space="preserve"> </w:t>
      </w:r>
      <w:r w:rsidR="0049430F">
        <w:t>должность наименование организации</w:t>
      </w:r>
      <w:r>
        <w:t xml:space="preserve">, не выполнил </w:t>
      </w:r>
      <w:r w:rsidR="0049430F">
        <w:t xml:space="preserve">              </w:t>
      </w:r>
      <w:r>
        <w:t>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</w:t>
      </w:r>
      <w:r>
        <w:t>о обслуживания.</w:t>
      </w:r>
    </w:p>
    <w:p w:rsidR="00A77B3E" w:rsidP="004D7998">
      <w:pPr>
        <w:jc w:val="both"/>
      </w:pPr>
      <w:r>
        <w:t>Протокол об административном правонарушении составлен государственным инспектором по пожарному надзору Советского района – начальником отделения надзорной деятельности по Советскому району УНД ГУ МЧС России по Республике Крым майором внутре</w:t>
      </w:r>
      <w:r>
        <w:t xml:space="preserve">нней службы </w:t>
      </w:r>
      <w:r>
        <w:t>фио</w:t>
      </w:r>
    </w:p>
    <w:p w:rsidR="00A77B3E" w:rsidP="004D7998">
      <w:pPr>
        <w:jc w:val="both"/>
      </w:pPr>
      <w: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№ 69-ФЗ "О пожарной безопасности" (далее Федеральный закон "О пожарной безоп</w:t>
      </w:r>
      <w:r>
        <w:t>асности").</w:t>
      </w:r>
    </w:p>
    <w:p w:rsidR="00A77B3E" w:rsidP="004D7998">
      <w:pPr>
        <w:jc w:val="both"/>
      </w:pPr>
      <w: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</w:t>
      </w:r>
      <w:r>
        <w:t>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A77B3E" w:rsidP="004D7998">
      <w:pPr>
        <w:jc w:val="both"/>
      </w:pPr>
      <w:r>
        <w:t>Частью 2 статьи 20 названного Фед</w:t>
      </w:r>
      <w:r>
        <w:t>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A77B3E" w:rsidP="004D7998">
      <w:pPr>
        <w:jc w:val="both"/>
      </w:pPr>
      <w:r>
        <w:t>Исходя из положений ст</w:t>
      </w:r>
      <w:r>
        <w:t>атьи 4 Федерального закона от 22.07.2008 года №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</w:t>
      </w:r>
      <w:r>
        <w:t xml:space="preserve">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</w:t>
      </w:r>
      <w:r>
        <w:t>документам по пожарной безопасности относятся национальные стандарты, своды правил, содержащие требо</w:t>
      </w:r>
      <w:r>
        <w:t>вания пожарной безопасности (нормы и правила).</w:t>
      </w:r>
    </w:p>
    <w:p w:rsidR="00A77B3E" w:rsidP="004D7998">
      <w:pPr>
        <w:jc w:val="both"/>
      </w:pPr>
      <w:r>
        <w:t>В соответствии с требованиями Федерального закона от 22.07.2008 года № 123-ФЗ "Технический регламент о требованиях пожарной безопасности" пожарная безопасности объекта защиты считается обеспеченной, если в пол</w:t>
      </w:r>
      <w:r>
        <w:t>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</w:t>
      </w:r>
      <w:r>
        <w:t>опустимых значений.</w:t>
      </w:r>
    </w:p>
    <w:p w:rsidR="00A77B3E" w:rsidP="0049430F">
      <w:pPr>
        <w:ind w:firstLine="720"/>
        <w:jc w:val="both"/>
      </w:pPr>
      <w:r>
        <w:t xml:space="preserve">Из материалов дела усматривается, что дата начальником отделения надзорной деятельности по Советскому району УНД ГУ МЧС России по Республике Крым майором внутренней службы </w:t>
      </w:r>
      <w:r>
        <w:t>фио</w:t>
      </w:r>
      <w:r>
        <w:t xml:space="preserve"> была проведена внеплановая выездная проверка в отношении </w:t>
      </w:r>
      <w:r w:rsidR="0049430F">
        <w:t>наименование организации</w:t>
      </w:r>
      <w:r>
        <w:t xml:space="preserve">, расположенном по адресу: адрес, с целью контроля за исполнением предписания № </w:t>
      </w:r>
      <w:r w:rsidR="0049430F">
        <w:t>номер</w:t>
      </w:r>
      <w:r>
        <w:t xml:space="preserve"> от дата, выданного начальником отделения надзорной деятельности по Советскому району УНД ГУ МЧС России </w:t>
      </w:r>
      <w:r>
        <w:t>по Республике</w:t>
      </w:r>
      <w:r>
        <w:t xml:space="preserve"> Крым майором внутренней службы </w:t>
      </w:r>
      <w:r>
        <w:t>фио</w:t>
      </w:r>
      <w:r>
        <w:t xml:space="preserve"> установлено, что должностное лицо Зайцев А.А., </w:t>
      </w:r>
      <w:r>
        <w:t>являясь</w:t>
      </w:r>
      <w:r>
        <w:t xml:space="preserve"> </w:t>
      </w:r>
      <w:r w:rsidR="0049430F">
        <w:t>должность наименование организации</w:t>
      </w:r>
      <w:r>
        <w:t>, не выполнил в полном объеме, в установленный срок вышеуказанное п</w:t>
      </w:r>
      <w:r>
        <w:t xml:space="preserve">редписание, а именно:  </w:t>
      </w:r>
      <w:r w:rsidR="0049430F">
        <w:t xml:space="preserve"> </w:t>
      </w:r>
    </w:p>
    <w:p w:rsidR="00A77B3E" w:rsidP="004D7998">
      <w:pPr>
        <w:jc w:val="both"/>
      </w:pPr>
      <w:r>
        <w:t xml:space="preserve">1. </w:t>
      </w:r>
      <w:r>
        <w:t xml:space="preserve">Не организовано проведение огнезащитной обработки деревянных конструкций кровли объекта защиты (ст. 52, 58, 87 Федерального закона от 22.07.2008 года </w:t>
      </w:r>
      <w:r w:rsidR="0049430F">
        <w:t xml:space="preserve">                </w:t>
      </w:r>
      <w:r>
        <w:t xml:space="preserve">№ 123-ФЭ «Технический регламент о требованиях пожарной безопасности» (далее ФЗ </w:t>
      </w:r>
      <w:r>
        <w:t>№ 123 от 22.07.2008 г.).</w:t>
      </w:r>
    </w:p>
    <w:p w:rsidR="00A77B3E" w:rsidP="004D7998">
      <w:pPr>
        <w:jc w:val="both"/>
      </w:pPr>
      <w:r>
        <w:t>2.  Не организован ремонт источника наружного противопожарного водоснабжения (п.55 ППР РФ Правил противопожарного режима Российской Федерации, утвержденных Постановлением Правительства Российской Федерации №390 от 25 апреля 2012г (</w:t>
      </w:r>
      <w:r>
        <w:t xml:space="preserve">с изменениями). </w:t>
      </w:r>
    </w:p>
    <w:p w:rsidR="00A77B3E" w:rsidP="004D7998">
      <w:pPr>
        <w:jc w:val="both"/>
      </w:pPr>
      <w:r>
        <w:t xml:space="preserve">3. </w:t>
      </w:r>
      <w:r>
        <w:t xml:space="preserve">Не организовано обеспечение объекта в полном объеме огнетушителями (п.70 ППР РФ Правил противопожарного режима Российской Федерации, утвержденных Постановлением Правительства Российской Федерации №390 от 25 апреля 2012г </w:t>
      </w:r>
      <w:r w:rsidR="0049430F">
        <w:t xml:space="preserve"> </w:t>
      </w:r>
      <w:r>
        <w:t>(с изменениями).</w:t>
      </w:r>
    </w:p>
    <w:p w:rsidR="00A77B3E" w:rsidP="0049430F">
      <w:pPr>
        <w:ind w:firstLine="720"/>
        <w:jc w:val="both"/>
      </w:pPr>
      <w:r>
        <w:t xml:space="preserve">В судебном заседании должностное лицо – </w:t>
      </w:r>
      <w:r w:rsidR="0049430F">
        <w:t>должность наименование организации</w:t>
      </w:r>
      <w:r>
        <w:t xml:space="preserve"> – Зайцев А.А. пояснил что, вину не признает, поскольку указанные нарушения имеют место быть, однако они не исполнены в срок не по </w:t>
      </w:r>
      <w:r>
        <w:t xml:space="preserve">его вине, как административного лица. </w:t>
      </w:r>
    </w:p>
    <w:p w:rsidR="00A77B3E" w:rsidP="0049430F">
      <w:pPr>
        <w:ind w:firstLine="720"/>
        <w:jc w:val="both"/>
      </w:pPr>
      <w:r>
        <w:t xml:space="preserve">Заслушав объяснения должностного лица Зайцева А.А. исследовав материалы дела об административном правонарушении, оценив доказательства, мировой судья считает, что в действиях должностного лица – </w:t>
      </w:r>
      <w:r w:rsidR="0049430F">
        <w:t>должность наименование организации</w:t>
      </w:r>
      <w:r>
        <w:t xml:space="preserve"> – Зайцева А.А. усматривается состав административного правонарушения по ч.13 ст.19.5 Кодекса Российской Федерации об административных правонарушениях, а именно  невыполнение в установленный ср</w:t>
      </w:r>
      <w:r>
        <w:t>ок законного предписания органа, осуществляющего федеральный государственный пожарный надзор, на объектах</w:t>
      </w:r>
      <w:r>
        <w:t xml:space="preserve"> </w:t>
      </w:r>
      <w:r>
        <w:t>защиты, на которых осуществляется деятельность в сфере здравоохранения, образования и социального обслуживания, и влечет наложение административного ш</w:t>
      </w:r>
      <w:r>
        <w:t>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A77B3E" w:rsidP="004D7998">
      <w:pPr>
        <w:jc w:val="both"/>
      </w:pPr>
      <w:r>
        <w:t>В силу ст. 6 Федерального закона о</w:t>
      </w:r>
      <w:r>
        <w:t>т 21.12.1994 № 69-ФЗ «О пожарной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обязательные для исполнения предписания по устранению нарушений требовани</w:t>
      </w:r>
      <w:r>
        <w:t>й пожарной безопасности.</w:t>
      </w:r>
    </w:p>
    <w:p w:rsidR="00A77B3E" w:rsidP="004D7998">
      <w:pPr>
        <w:jc w:val="both"/>
      </w:pPr>
      <w: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</w:t>
      </w:r>
      <w:r>
        <w:t>аний пожарной безопасности, согласно действующего законодательства Российской Федерации.</w:t>
      </w:r>
    </w:p>
    <w:p w:rsidR="00A77B3E" w:rsidP="004D7998">
      <w:pPr>
        <w:jc w:val="both"/>
      </w:pPr>
      <w:r>
        <w:t>В соответствии с ч. 1 ст. 2 Федерального закона от 21.12.1994 N 69-ФЗ "О пожарной безопасности" законодательство РФ о пожарной безопасности основывается на Конституции</w:t>
      </w:r>
      <w:r>
        <w:t xml:space="preserve"> РФ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</w:t>
      </w:r>
      <w:r>
        <w:t>вопросы пожарной безопасности.</w:t>
      </w:r>
    </w:p>
    <w:p w:rsidR="00A77B3E" w:rsidP="004D7998">
      <w:pPr>
        <w:jc w:val="both"/>
      </w:pPr>
      <w:r>
        <w:t>Требованиями ст. 34 Федерального закона от 21.12.1994 N 69-ФЗ "О пожарной безопасности" предусмотрено, что граждане имеют право на защиту их жизни, здоровья и имущества в случае пожара.</w:t>
      </w:r>
    </w:p>
    <w:p w:rsidR="00A77B3E" w:rsidP="004D7998">
      <w:pPr>
        <w:jc w:val="both"/>
      </w:pPr>
      <w:r>
        <w:t xml:space="preserve">В силу ст. 37 указанного Федерального </w:t>
      </w:r>
      <w:r>
        <w:t>закона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A77B3E" w:rsidP="004D7998">
      <w:pPr>
        <w:jc w:val="both"/>
      </w:pPr>
      <w:r>
        <w:t>Государственная защита прав граждан на охрану здоровья, благоприятн</w:t>
      </w:r>
      <w:r>
        <w:t>ую окружающую среду гарантируется статьями 41, 42, 45 Конституции Российской Федерации и другими законодательными актами. Невыполнение требований закона вследствие недостаточного финансирования либо иных причин не является основанием, исключающим вину долж</w:t>
      </w:r>
      <w:r>
        <w:t>ностного лица.</w:t>
      </w:r>
    </w:p>
    <w:p w:rsidR="00A77B3E" w:rsidP="0049430F">
      <w:pPr>
        <w:ind w:firstLine="720"/>
        <w:jc w:val="both"/>
      </w:pPr>
      <w:r>
        <w:t>Вина должностного лица Зайцева А.А. и факт совершения административного правонарушения предусмотренного ч.13 ст.19.5 КоАП РФ подтверждается представленными мировому судье письменными доказательствами, исследованными мировым судьей в их совок</w:t>
      </w:r>
      <w:r>
        <w:t xml:space="preserve">упности в порядке ст.26.11 КоАП РФ, в частности, а именно: </w:t>
      </w:r>
    </w:p>
    <w:p w:rsidR="00A77B3E" w:rsidP="0049430F">
      <w:pPr>
        <w:ind w:firstLine="720"/>
        <w:jc w:val="both"/>
      </w:pPr>
      <w:r>
        <w:t xml:space="preserve">- протоколом об административном правонарушении № </w:t>
      </w:r>
      <w:r w:rsidR="0049430F">
        <w:t>номер</w:t>
      </w:r>
      <w:r>
        <w:t xml:space="preserve"> </w:t>
      </w:r>
      <w:r>
        <w:t>от</w:t>
      </w:r>
      <w:r>
        <w:t xml:space="preserve"> дата, </w:t>
      </w:r>
      <w:r w:rsidR="0049430F">
        <w:t xml:space="preserve">                 </w:t>
      </w:r>
      <w:r>
        <w:t xml:space="preserve">из которого следует, что предписание от </w:t>
      </w:r>
      <w:r w:rsidR="0049430F">
        <w:t>номер</w:t>
      </w:r>
      <w:r>
        <w:t xml:space="preserve"> от дата должностным лицом Зайцевым А.А. не исполнено (л.д.1-2);</w:t>
      </w:r>
    </w:p>
    <w:p w:rsidR="00A77B3E" w:rsidP="0049430F">
      <w:pPr>
        <w:ind w:firstLine="720"/>
        <w:jc w:val="both"/>
      </w:pPr>
      <w:r>
        <w:t>- копией распоря</w:t>
      </w:r>
      <w:r>
        <w:t xml:space="preserve">жения (приказ) органа государственного контроля (надзора) о проведении внеплановой выездной проверки юридического лица                   </w:t>
      </w:r>
      <w:r>
        <w:t xml:space="preserve">от дата № </w:t>
      </w:r>
      <w:r w:rsidR="0049430F">
        <w:t>номер</w:t>
      </w:r>
      <w:r>
        <w:t>, согласно которого целью внеплановой выездной проверки является контроль за исполнением ранее выданного предписания №</w:t>
      </w:r>
      <w:r w:rsidR="0049430F">
        <w:t>номер</w:t>
      </w:r>
      <w:r>
        <w:t xml:space="preserve"> </w:t>
      </w:r>
      <w:r>
        <w:t>о</w:t>
      </w:r>
      <w:r>
        <w:t>т</w:t>
      </w:r>
      <w:r>
        <w:t xml:space="preserve"> дата (</w:t>
      </w:r>
      <w:r>
        <w:t>л.д</w:t>
      </w:r>
      <w:r>
        <w:t xml:space="preserve">. 3-4); </w:t>
      </w:r>
    </w:p>
    <w:p w:rsidR="00A77B3E" w:rsidP="0049430F">
      <w:pPr>
        <w:ind w:firstLine="720"/>
        <w:jc w:val="both"/>
      </w:pPr>
      <w:r>
        <w:t>- копией предписания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№</w:t>
      </w:r>
      <w:r w:rsidR="0049430F">
        <w:t>номер</w:t>
      </w:r>
      <w:r>
        <w:t xml:space="preserve"> от дата, из которого следует, что предписание </w:t>
      </w:r>
      <w:r>
        <w:t xml:space="preserve">выданного должностному лицу – </w:t>
      </w:r>
      <w:r w:rsidR="0049430F">
        <w:t>должность</w:t>
      </w:r>
      <w:r>
        <w:t xml:space="preserve"> Зайцеву А.А., срок для устранения выявленных нарушений установлен </w:t>
      </w:r>
      <w:r>
        <w:t>до</w:t>
      </w:r>
      <w:r>
        <w:t xml:space="preserve"> дата (</w:t>
      </w:r>
      <w:r>
        <w:t>л.д</w:t>
      </w:r>
      <w:r>
        <w:t>. 5);</w:t>
      </w:r>
    </w:p>
    <w:p w:rsidR="00A77B3E" w:rsidP="0049430F">
      <w:pPr>
        <w:ind w:firstLine="720"/>
        <w:jc w:val="both"/>
      </w:pPr>
      <w:r>
        <w:t xml:space="preserve">- копией предписания по устранению нарушений установленных требований и мероприятий в области пожарной безопасности на </w:t>
      </w:r>
      <w:r>
        <w:t>объектах защиты и по предотвращению угрозы возникновения пожара №</w:t>
      </w:r>
      <w:r w:rsidR="0049430F">
        <w:t>номер</w:t>
      </w:r>
      <w:r>
        <w:t xml:space="preserve"> от дата, из которого </w:t>
      </w:r>
      <w:r>
        <w:t xml:space="preserve">следует, что предписание выданного должностному лицу – Зайцеву А.А., срок для устранения выявленных нарушений установлен </w:t>
      </w:r>
      <w:r>
        <w:t>до</w:t>
      </w:r>
      <w:r>
        <w:t xml:space="preserve"> дата (</w:t>
      </w:r>
      <w:r>
        <w:t>л.д</w:t>
      </w:r>
      <w:r>
        <w:t>. 6);</w:t>
      </w:r>
    </w:p>
    <w:p w:rsidR="00A77B3E" w:rsidP="0049430F">
      <w:pPr>
        <w:ind w:firstLine="720"/>
        <w:jc w:val="both"/>
      </w:pPr>
      <w:r>
        <w:t xml:space="preserve">- копией распоряжения о </w:t>
      </w:r>
      <w:r>
        <w:t xml:space="preserve">назначении </w:t>
      </w:r>
      <w:r>
        <w:t>фио</w:t>
      </w:r>
      <w:r>
        <w:t xml:space="preserve"> на должность </w:t>
      </w:r>
      <w:r w:rsidR="0049430F">
        <w:t>должность</w:t>
      </w:r>
      <w:r>
        <w:t xml:space="preserve"> (л.д.7);</w:t>
      </w:r>
    </w:p>
    <w:p w:rsidR="00A77B3E" w:rsidP="0049430F">
      <w:pPr>
        <w:ind w:firstLine="720"/>
        <w:jc w:val="both"/>
      </w:pPr>
      <w:r>
        <w:t xml:space="preserve">- копией приказа о назначении </w:t>
      </w:r>
      <w:r w:rsidR="0049430F">
        <w:t>должность</w:t>
      </w:r>
      <w:r>
        <w:t xml:space="preserve"> Зайцева А.А. (л.д.8);</w:t>
      </w:r>
    </w:p>
    <w:p w:rsidR="00A77B3E" w:rsidP="0049430F">
      <w:pPr>
        <w:ind w:firstLine="720"/>
        <w:jc w:val="both"/>
      </w:pPr>
      <w:r>
        <w:t xml:space="preserve">- копией приказа </w:t>
      </w:r>
      <w:r>
        <w:t>от</w:t>
      </w:r>
      <w:r>
        <w:t xml:space="preserve"> дата (</w:t>
      </w:r>
      <w:r>
        <w:t>л.д</w:t>
      </w:r>
      <w:r>
        <w:t>. 9);</w:t>
      </w:r>
    </w:p>
    <w:p w:rsidR="00A77B3E" w:rsidP="0049430F">
      <w:pPr>
        <w:ind w:firstLine="720"/>
        <w:jc w:val="both"/>
      </w:pPr>
      <w:r>
        <w:t xml:space="preserve">- копией устава </w:t>
      </w:r>
      <w:r w:rsidR="0049430F">
        <w:t>наименование организации</w:t>
      </w:r>
      <w:r>
        <w:t xml:space="preserve"> </w:t>
      </w:r>
      <w:r>
        <w:t>(</w:t>
      </w:r>
      <w:r>
        <w:t>л.д</w:t>
      </w:r>
      <w:r>
        <w:t>. 12-25);</w:t>
      </w:r>
    </w:p>
    <w:p w:rsidR="00A77B3E" w:rsidP="0049430F">
      <w:pPr>
        <w:ind w:firstLine="720"/>
        <w:jc w:val="both"/>
      </w:pPr>
      <w:r>
        <w:t xml:space="preserve">- актом проверки органом государственного контроля (надзора), органом муниципального контроля юридического лица № </w:t>
      </w:r>
      <w:r w:rsidR="0049430F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29-31); </w:t>
      </w:r>
    </w:p>
    <w:p w:rsidR="00A77B3E" w:rsidP="0049430F">
      <w:pPr>
        <w:ind w:firstLine="720"/>
        <w:jc w:val="both"/>
      </w:pPr>
      <w:r>
        <w:t xml:space="preserve">- должностной инструкцией </w:t>
      </w:r>
      <w:r w:rsidR="0049430F">
        <w:t>должность</w:t>
      </w:r>
      <w:r>
        <w:t xml:space="preserve"> Зайцева А.А.</w:t>
      </w:r>
    </w:p>
    <w:p w:rsidR="00A77B3E" w:rsidP="0049430F">
      <w:pPr>
        <w:ind w:firstLine="720"/>
        <w:jc w:val="both"/>
      </w:pPr>
      <w:r>
        <w:t>Из материалов дела усматривается, что все процесс</w:t>
      </w:r>
      <w:r>
        <w:t xml:space="preserve">уальные действия </w:t>
      </w:r>
      <w:r w:rsidR="0049430F">
        <w:t xml:space="preserve">                          </w:t>
      </w:r>
      <w:r>
        <w:t xml:space="preserve">в отношении должностного лица Зайцева А.А. были проведены в соответствии </w:t>
      </w:r>
      <w:r w:rsidR="0049430F">
        <w:t xml:space="preserve">                  </w:t>
      </w:r>
      <w:r>
        <w:t>с требованиями КоАП РФ.</w:t>
      </w:r>
    </w:p>
    <w:p w:rsidR="00A77B3E" w:rsidP="004D7998">
      <w:pPr>
        <w:jc w:val="both"/>
      </w:pPr>
      <w:r>
        <w:t xml:space="preserve">В соответствии со ст. 4.5 КоАП РФ - срок давности привлечения </w:t>
      </w:r>
      <w:r w:rsidR="0049430F">
        <w:t xml:space="preserve">                                          </w:t>
      </w:r>
      <w:r>
        <w:t>к административной ответственности за совершение административного правонарушени</w:t>
      </w:r>
      <w:r>
        <w:t>я, предусмотренного ч. 13 ст. 19.5 КоАП РФ - составляет один год.</w:t>
      </w:r>
    </w:p>
    <w:p w:rsidR="00A77B3E" w:rsidP="0049430F">
      <w:pPr>
        <w:ind w:firstLine="720"/>
        <w:jc w:val="both"/>
      </w:pPr>
      <w:r>
        <w:t xml:space="preserve">Мировой судья считает, что протокол, составленный в отношении </w:t>
      </w:r>
      <w:r w:rsidR="0049430F">
        <w:t xml:space="preserve">                       </w:t>
      </w:r>
      <w:r w:rsidR="0049430F">
        <w:t>должность наименование организации</w:t>
      </w:r>
      <w:r>
        <w:t xml:space="preserve"> – Зайцева А.А. и иные документы, составлен</w:t>
      </w:r>
      <w:r>
        <w:t xml:space="preserve">ы по установленной форме и уполномоченным должностным лицом, правильность внесенных в протокол записей удостоверена должностным лицом </w:t>
      </w:r>
      <w:r w:rsidR="0049430F">
        <w:t xml:space="preserve">                </w:t>
      </w:r>
      <w:r>
        <w:t>в соответствующих графах.</w:t>
      </w:r>
    </w:p>
    <w:p w:rsidR="00A77B3E" w:rsidP="004D7998">
      <w:pPr>
        <w:jc w:val="both"/>
      </w:pPr>
      <w:r>
        <w:t>Недостаточное бюджетное финансирование не является основанием для освобождения от выполнения зак</w:t>
      </w:r>
      <w:r>
        <w:t>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и привести к недопустимому р</w:t>
      </w:r>
      <w:r>
        <w:t xml:space="preserve">иску для жизни и  здоровья людей на </w:t>
      </w:r>
      <w:r>
        <w:t>обьекте</w:t>
      </w:r>
      <w:r>
        <w:t xml:space="preserve"> защиты, на котором осуществляется деятельность в сфере образования. Пожарная безопасность должна обеспечиваться учащимся, персоналу образовательного учреждения в соответствии с действующими требованиями пожарной </w:t>
      </w:r>
      <w:r>
        <w:t xml:space="preserve">безопасности. Правонарушение, предусмотренное ч. 13 </w:t>
      </w:r>
      <w:r w:rsidR="0049430F">
        <w:t xml:space="preserve">     </w:t>
      </w:r>
      <w:r>
        <w:t>ст. 19.5 КоАП РФ носит формальный  характер и направлено на  предотвращение возможных последствий.</w:t>
      </w:r>
    </w:p>
    <w:p w:rsidR="00A77B3E" w:rsidP="0049430F">
      <w:pPr>
        <w:ind w:firstLine="720"/>
        <w:jc w:val="both"/>
      </w:pPr>
      <w:r>
        <w:t>Обстоятельств, смягчающих и отягчающих административную ответственность должностного лица Зайцева А.А., м</w:t>
      </w:r>
      <w:r>
        <w:t xml:space="preserve">ировым судьёй </w:t>
      </w:r>
      <w:r w:rsidR="0049430F">
        <w:t xml:space="preserve">                                  </w:t>
      </w:r>
      <w:r>
        <w:t>не установлено.</w:t>
      </w:r>
    </w:p>
    <w:p w:rsidR="00A77B3E" w:rsidP="0049430F">
      <w:pPr>
        <w:ind w:firstLine="720"/>
        <w:jc w:val="both"/>
      </w:pPr>
      <w:r>
        <w:t xml:space="preserve">При назначении административного наказания принимается во внимание характер совершенного должностным лицом Зайцева А.А. административного правонарушения, личность правонарушителя, ее имущественное положение. </w:t>
      </w:r>
    </w:p>
    <w:p w:rsidR="00A77B3E" w:rsidP="0049430F">
      <w:pPr>
        <w:ind w:firstLine="720"/>
        <w:jc w:val="both"/>
      </w:pPr>
      <w:r>
        <w:t>На основании выше</w:t>
      </w:r>
      <w:r>
        <w:t xml:space="preserve">изложенного, мировой судья считает возможным назначить должностному лицу Зайцеву А.А. административное наказание в виде административного штрафа, предусмотренного ч.13 ст. 19.5 КоАП РФ. </w:t>
      </w:r>
    </w:p>
    <w:p w:rsidR="00A77B3E" w:rsidP="0049430F">
      <w:pPr>
        <w:ind w:firstLine="720"/>
        <w:jc w:val="both"/>
      </w:pPr>
      <w:r>
        <w:t xml:space="preserve">Руководствуясь ч.13 ст.19.5, </w:t>
      </w:r>
      <w:r>
        <w:t>ст.ст</w:t>
      </w:r>
      <w:r>
        <w:t>. 29.9 - 29.11 Кодекса Российской Ф</w:t>
      </w:r>
      <w:r>
        <w:t>едерации об административных правонарушениях, мировой судья</w:t>
      </w:r>
    </w:p>
    <w:p w:rsidR="00A77B3E" w:rsidP="004D7998">
      <w:pPr>
        <w:jc w:val="center"/>
      </w:pPr>
    </w:p>
    <w:p w:rsidR="00A77B3E" w:rsidP="004D7998">
      <w:pPr>
        <w:jc w:val="center"/>
      </w:pPr>
      <w:r>
        <w:t>ПОСТАНОВИЛ:</w:t>
      </w:r>
    </w:p>
    <w:p w:rsidR="00A77B3E" w:rsidP="0049430F">
      <w:pPr>
        <w:ind w:firstLine="720"/>
        <w:jc w:val="both"/>
      </w:pPr>
      <w:r>
        <w:t xml:space="preserve">Признать должностное лицо - </w:t>
      </w:r>
      <w:r w:rsidR="0049430F">
        <w:t>должность наименование организации</w:t>
      </w:r>
      <w:r>
        <w:t xml:space="preserve"> – Зайцева </w:t>
      </w:r>
      <w:r w:rsidR="0049430F">
        <w:t>А.А.</w:t>
      </w:r>
      <w:r>
        <w:t xml:space="preserve"> виновным в совершении администрат</w:t>
      </w:r>
      <w:r>
        <w:t xml:space="preserve">ивного правонарушения, предусмотренного ч.13 ст.19.5 Кодекса Российской Федерации </w:t>
      </w:r>
      <w:r w:rsidR="0049430F">
        <w:t xml:space="preserve">                                        </w:t>
      </w:r>
      <w:r>
        <w:t xml:space="preserve">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A77B3E" w:rsidP="0049430F">
      <w:pPr>
        <w:ind w:firstLine="720"/>
        <w:jc w:val="both"/>
      </w:pPr>
      <w:r>
        <w:t>В соответствии с частью 1</w:t>
      </w:r>
      <w:r>
        <w:t xml:space="preserve"> статьи 32.2 Кодекса Российской Федерации </w:t>
      </w:r>
      <w:r w:rsidR="0049430F">
        <w:t xml:space="preserve">                </w:t>
      </w:r>
      <w:r>
        <w:t>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 xml:space="preserve">тративного штрафа в законную силу по следующим банковским реквизитам: </w:t>
      </w:r>
      <w:r>
        <w:t>р</w:t>
      </w:r>
      <w:r>
        <w:t xml:space="preserve">/с </w:t>
      </w:r>
      <w:r w:rsidR="0049430F">
        <w:t>номер</w:t>
      </w:r>
      <w:r>
        <w:t xml:space="preserve"> УФК по Республике Крым (ГУ МЧС России по Республике Крым) в Отделении Республика Крым г. Симферополь ИНН телефон код бюджетной классификации </w:t>
      </w:r>
      <w:r w:rsidR="00CE444E">
        <w:t>номер</w:t>
      </w:r>
      <w:r>
        <w:t xml:space="preserve"> КПП телефон БИК телефон ОКТМО телефон.  </w:t>
      </w:r>
    </w:p>
    <w:p w:rsidR="00A77B3E" w:rsidP="00CE444E">
      <w:pPr>
        <w:ind w:firstLine="720"/>
        <w:jc w:val="both"/>
      </w:pPr>
      <w:r>
        <w:t xml:space="preserve">Разъяснить Зайцеву </w:t>
      </w:r>
      <w:r w:rsidR="00CE444E">
        <w:t>А.А.</w:t>
      </w:r>
      <w:r>
        <w:t xml:space="preserve"> положения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</w:t>
      </w:r>
      <w:r>
        <w:t xml:space="preserve">о административного штрафа, но не менее одной тысячи рублей, либо административный арест на срок </w:t>
      </w:r>
      <w:r w:rsidR="00CE444E">
        <w:t xml:space="preserve">                         </w:t>
      </w:r>
      <w:r>
        <w:t>до пятнадцати суток, либо обязательные работы на срок до пятидесяти часов.</w:t>
      </w:r>
    </w:p>
    <w:p w:rsidR="00A77B3E" w:rsidP="00CE444E">
      <w:pPr>
        <w:ind w:firstLine="720"/>
        <w:jc w:val="both"/>
      </w:pPr>
      <w: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</w:t>
      </w:r>
      <w:r>
        <w:t xml:space="preserve">лнителю для взыскания суммы административного штрафа в порядке, предусмотренном федеральным законодательством. </w:t>
      </w:r>
    </w:p>
    <w:p w:rsidR="00A77B3E" w:rsidP="004D7998">
      <w:pPr>
        <w:jc w:val="both"/>
      </w:pPr>
      <w: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</w:t>
      </w:r>
      <w:r>
        <w:t>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 РФ, в отношении лица, не уплатившего администр</w:t>
      </w:r>
      <w:r>
        <w:t>ативный штраф.</w:t>
      </w:r>
    </w:p>
    <w:p w:rsidR="00A77B3E" w:rsidP="00CE444E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>
      <w:r>
        <w:t>И.о</w:t>
      </w:r>
      <w:r w:rsidR="004D7998">
        <w:t>.м</w:t>
      </w:r>
      <w:r w:rsidR="004D7998">
        <w:t>ирового</w:t>
      </w:r>
      <w:r w:rsidR="004D7998">
        <w:t xml:space="preserve"> судьи: подпись</w:t>
      </w:r>
      <w:r w:rsidR="004D7998">
        <w:tab/>
      </w:r>
      <w:r w:rsidR="004D7998">
        <w:tab/>
      </w:r>
      <w:r w:rsidR="004D7998">
        <w:tab/>
      </w:r>
      <w:r w:rsidR="004D7998">
        <w:tab/>
      </w:r>
      <w:r>
        <w:t>Л.А. Ратушная</w:t>
      </w:r>
    </w:p>
    <w:p w:rsidR="00A77B3E"/>
    <w:sectPr w:rsidSect="004D799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78"/>
    <w:rsid w:val="0049430F"/>
    <w:rsid w:val="004D7998"/>
    <w:rsid w:val="008D6D78"/>
    <w:rsid w:val="00934477"/>
    <w:rsid w:val="00A77B3E"/>
    <w:rsid w:val="00B926A9"/>
    <w:rsid w:val="00CE444E"/>
    <w:rsid w:val="00D67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