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CF1D6F">
      <w:pPr>
        <w:jc w:val="right"/>
      </w:pPr>
      <w:r>
        <w:t>Дело № 5-84-267/2020</w:t>
      </w:r>
    </w:p>
    <w:p w:rsidR="00A77B3E" w:rsidP="00CF1D6F">
      <w:pPr>
        <w:jc w:val="right"/>
      </w:pPr>
      <w:r>
        <w:t>36MS0062-01-2020-002494-15</w:t>
      </w:r>
    </w:p>
    <w:p w:rsidR="00A77B3E" w:rsidP="00CF1D6F">
      <w:pPr>
        <w:jc w:val="center"/>
      </w:pPr>
      <w:r>
        <w:t>П О С Т А Н О В Л Е Н И Е</w:t>
      </w:r>
    </w:p>
    <w:p w:rsidR="00A77B3E"/>
    <w:p w:rsidR="00A77B3E" w:rsidP="00CF1D6F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</w:t>
      </w:r>
      <w:r>
        <w:tab/>
      </w:r>
      <w:r>
        <w:tab/>
      </w:r>
      <w:r>
        <w:tab/>
        <w:t xml:space="preserve">      </w:t>
      </w:r>
      <w:r>
        <w:tab/>
        <w:t xml:space="preserve"> </w:t>
      </w:r>
      <w:r>
        <w:tab/>
        <w:t xml:space="preserve">      15 сентября 2020г.</w:t>
      </w:r>
      <w:r>
        <w:tab/>
      </w:r>
    </w:p>
    <w:p w:rsidR="00A77B3E" w:rsidP="00CF1D6F">
      <w:pPr>
        <w:ind w:firstLine="720"/>
        <w:jc w:val="both"/>
      </w:pPr>
      <w:r>
        <w:t xml:space="preserve">И.о. мирового судьи судебного участка № 84 Советского судебного района (Советский муниципальный район) Республики Крым </w:t>
      </w:r>
      <w:r>
        <w:t xml:space="preserve">мировой судья судебного участка № 83 Советского судебного района (Советский муниципальный район) Республики Крым Ратушная Л.А. (Республика Крым, Советский район, </w:t>
      </w:r>
      <w:r>
        <w:t>пгт</w:t>
      </w:r>
      <w:r>
        <w:t>.</w:t>
      </w:r>
      <w:r>
        <w:t xml:space="preserve"> Советский, ул.А.Матросова, д.1А) рассмотрев дело об административном правонарушении о при</w:t>
      </w:r>
      <w:r>
        <w:t>влечении к административной ответственности:</w:t>
      </w:r>
    </w:p>
    <w:p w:rsidR="00A77B3E" w:rsidP="00CF1D6F">
      <w:pPr>
        <w:ind w:firstLine="720"/>
        <w:jc w:val="both"/>
      </w:pPr>
      <w:r>
        <w:t>Губорева</w:t>
      </w:r>
      <w:r>
        <w:t xml:space="preserve"> А.</w:t>
      </w:r>
      <w:r>
        <w:t>В.</w:t>
      </w:r>
      <w:r>
        <w:t>, паспортные данные изъято</w:t>
      </w:r>
      <w:r>
        <w:t>,</w:t>
      </w:r>
    </w:p>
    <w:p w:rsidR="00A77B3E" w:rsidP="00CF1D6F">
      <w:pPr>
        <w:ind w:firstLine="720"/>
        <w:jc w:val="both"/>
      </w:pPr>
      <w:r>
        <w:t xml:space="preserve">по </w:t>
      </w:r>
      <w:r>
        <w:t>ч</w:t>
      </w:r>
      <w:r>
        <w:t xml:space="preserve">.4 ст.12.15 Кодекса Российской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 w:rsidP="00CF1D6F">
      <w:pPr>
        <w:jc w:val="both"/>
      </w:pPr>
    </w:p>
    <w:p w:rsidR="00A77B3E" w:rsidP="00CF1D6F">
      <w:pPr>
        <w:jc w:val="center"/>
      </w:pPr>
      <w:r>
        <w:t>установил:</w:t>
      </w:r>
    </w:p>
    <w:p w:rsidR="00A77B3E" w:rsidP="00CF1D6F">
      <w:pPr>
        <w:jc w:val="both"/>
      </w:pPr>
    </w:p>
    <w:p w:rsidR="00A77B3E" w:rsidP="00CF1D6F">
      <w:pPr>
        <w:ind w:firstLine="720"/>
        <w:jc w:val="both"/>
      </w:pPr>
      <w:r>
        <w:t>Губорев</w:t>
      </w:r>
      <w:r>
        <w:t xml:space="preserve"> А.В. дата </w:t>
      </w:r>
      <w:r>
        <w:t>в</w:t>
      </w:r>
      <w:r>
        <w:t xml:space="preserve"> время на 85 км автомобильной адрес, управлял транспортным средством – марка автомобиля, госуд</w:t>
      </w:r>
      <w:r>
        <w:t>арственный регистрационный знак номер</w:t>
      </w:r>
      <w:r>
        <w:t>, в нарушение п.п.1.3 Правил дорожного движения Российской Федерации, осуществил выезд на полосу встречного движения  через сплошную линию дорожной разметки 1.1 Правил дорожного движения Российской Федерации разделя</w:t>
      </w:r>
      <w:r>
        <w:t xml:space="preserve">ющей потоки встречного направления движения, при обгоне транспортного средства с последующим возвратом в свою полосу движения. Своими действиями </w:t>
      </w:r>
      <w:r>
        <w:t>Губорев</w:t>
      </w:r>
      <w:r>
        <w:t xml:space="preserve"> А.В. совершил административное правонарушение, предусмотренное ч.4 ст.12.15 </w:t>
      </w:r>
      <w:r>
        <w:t>КоАП</w:t>
      </w:r>
      <w:r>
        <w:t xml:space="preserve"> РФ.</w:t>
      </w:r>
    </w:p>
    <w:p w:rsidR="00A77B3E" w:rsidP="00CF1D6F">
      <w:pPr>
        <w:ind w:firstLine="720"/>
        <w:jc w:val="both"/>
      </w:pPr>
      <w:r>
        <w:t>Губорев</w:t>
      </w:r>
      <w:r>
        <w:t xml:space="preserve"> А.В. в суд</w:t>
      </w:r>
      <w:r>
        <w:t xml:space="preserve">ебном заседании свою вину признал полностью, в содеянном раскаялся. </w:t>
      </w:r>
    </w:p>
    <w:p w:rsidR="00A77B3E" w:rsidP="00CF1D6F">
      <w:pPr>
        <w:ind w:firstLine="720"/>
        <w:jc w:val="both"/>
      </w:pPr>
      <w:r>
        <w:t xml:space="preserve">Часть 4 статьи 12.15 </w:t>
      </w:r>
      <w:r>
        <w:t>КоАП</w:t>
      </w:r>
      <w:r>
        <w:t xml:space="preserve"> РФ предусматривает возможность назначения наказания за выезд в нарушение Правил дорожного движения на полосу, предназначенную для встречного движения, либо на тр</w:t>
      </w:r>
      <w:r>
        <w:t>амвайные пути встречного направления, за исключением случаев, предусмотренных частью 3 статьи 12.15 Кодекса Российской Федерации об административных правонарушениях - влечет наложение административного штрафа в размере пяти тысяч рублей или лишение права у</w:t>
      </w:r>
      <w:r>
        <w:t>правления транспортными средствами на срок</w:t>
      </w:r>
      <w:r>
        <w:t xml:space="preserve"> от четырех до шести месяцев.</w:t>
      </w:r>
    </w:p>
    <w:p w:rsidR="00A77B3E" w:rsidP="00CF1D6F">
      <w:pPr>
        <w:ind w:firstLine="720"/>
        <w:jc w:val="both"/>
      </w:pPr>
      <w:r>
        <w:t>В силу п. 1.3 Правил дорожного движения Российской Федерации, утвержденных Постановлением Совета Министров - Правительства Российской Федерации от дата № 1090, участники дорожного движ</w:t>
      </w:r>
      <w:r>
        <w:t>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</w:t>
      </w:r>
      <w:r>
        <w:t>ами.</w:t>
      </w:r>
    </w:p>
    <w:p w:rsidR="00A77B3E" w:rsidP="00CF1D6F">
      <w:pPr>
        <w:ind w:firstLine="720"/>
        <w:jc w:val="both"/>
      </w:pPr>
      <w:r>
        <w:t xml:space="preserve">Также, п.9.1 Правилам дорожного движения Российской Федерации  установлено, что на любых дорогах с двусторонним движением запрещается </w:t>
      </w:r>
      <w:r>
        <w:t>движение по полосе, предназначенной для встречного движения, если она отделена трамвайными путями, разделительной пол</w:t>
      </w:r>
      <w:r>
        <w:t>осой, разметкой 1.1, 1.3 или разметкой 1.11, прерывистая линия которой расположена слева.</w:t>
      </w:r>
    </w:p>
    <w:p w:rsidR="00A77B3E" w:rsidP="00CF1D6F">
      <w:pPr>
        <w:ind w:firstLine="720"/>
        <w:jc w:val="both"/>
      </w:pPr>
      <w:r>
        <w:t>Согласно Приложению №2 к Правилам дорожного движения Российской Федерации горизонтальная дорожная разметка 1.1 разделяет транспортные потоки противоположных направлен</w:t>
      </w:r>
      <w:r>
        <w:t>ий и обозначает границы полос движения в опасных местах на дорогах; обозначает границы проезжей части, на которые въезд запрещен; обозначает границы стояночных мест транспортных средств. Линию разметки 1.1 пересекать запрещается.</w:t>
      </w:r>
    </w:p>
    <w:p w:rsidR="00A77B3E" w:rsidP="00CF1D6F">
      <w:pPr>
        <w:ind w:firstLine="720"/>
        <w:jc w:val="both"/>
      </w:pPr>
      <w:r>
        <w:t>По данному поводу также вы</w:t>
      </w:r>
      <w:r>
        <w:t xml:space="preserve">сказался Конституционный Суд Российской Федерации в определениях от 7 декабря 2010 года № 1570-О-О, от 18 января 2011 года № 6-О-О, указав, что из диспозиции части 4 статьи 12.15 </w:t>
      </w:r>
      <w:r>
        <w:t>КоАП</w:t>
      </w:r>
      <w:r>
        <w:t xml:space="preserve"> РФ следует, что административно-противоправным и наказуемым признается л</w:t>
      </w:r>
      <w:r>
        <w:t>юбой выезд на сторону дороги, предназначенную для встречного движения, если он запрещен Правилами дорожного движения Российской Федерации и за него не</w:t>
      </w:r>
      <w:r>
        <w:t xml:space="preserve"> установлена ответственность частью 3 статьи 12.15 </w:t>
      </w:r>
      <w:r>
        <w:t>КоАП</w:t>
      </w:r>
      <w:r>
        <w:t xml:space="preserve"> РФ.</w:t>
      </w:r>
    </w:p>
    <w:p w:rsidR="00A77B3E" w:rsidP="00CF1D6F">
      <w:pPr>
        <w:ind w:firstLine="720"/>
        <w:jc w:val="both"/>
      </w:pPr>
      <w:r>
        <w:t>Противоправный выезд на сторону дороги, предна</w:t>
      </w:r>
      <w:r>
        <w:t>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</w:t>
      </w:r>
      <w:r>
        <w:t xml:space="preserve">следствий, в связи, с чем ответственности за него, по смыслу части 4 статьи 12.15 </w:t>
      </w:r>
      <w:r>
        <w:t>КоАП</w:t>
      </w:r>
      <w:r>
        <w:t xml:space="preserve"> РФ во взаимосвязи с его статьями 2.1 и 2.2, подлежат водители</w:t>
      </w:r>
      <w:r>
        <w:t xml:space="preserve">, </w:t>
      </w:r>
      <w:r>
        <w:t>совершившие соответствующее деяние как умышленно, так и по неосторожности.</w:t>
      </w:r>
    </w:p>
    <w:p w:rsidR="00A77B3E" w:rsidP="00CF1D6F">
      <w:pPr>
        <w:ind w:firstLine="720"/>
        <w:jc w:val="both"/>
      </w:pPr>
      <w:r>
        <w:t>Заслушав пояснения правонарушит</w:t>
      </w:r>
      <w:r>
        <w:t xml:space="preserve">еля, исследовав материалы дела об административном правонарушении, суд приходит к выводу о том, что вина </w:t>
      </w:r>
      <w:r>
        <w:t>Губорева</w:t>
      </w:r>
      <w:r>
        <w:t xml:space="preserve"> А.В. в совершении правонарушения, предусмотренного </w:t>
      </w:r>
      <w:r>
        <w:t>ч</w:t>
      </w:r>
      <w:r>
        <w:t xml:space="preserve">.4 ст.12.15 </w:t>
      </w:r>
      <w:r>
        <w:t>КоАП</w:t>
      </w:r>
      <w:r>
        <w:t xml:space="preserve"> РФ, подтверждается следующими доказательствами:</w:t>
      </w:r>
    </w:p>
    <w:p w:rsidR="00A77B3E" w:rsidP="00CF1D6F">
      <w:pPr>
        <w:ind w:firstLine="720"/>
        <w:jc w:val="both"/>
      </w:pPr>
      <w:r>
        <w:t xml:space="preserve"> - протоколом об админист</w:t>
      </w:r>
      <w:r>
        <w:t>ративном правонарушении номер</w:t>
      </w:r>
      <w:r>
        <w:t xml:space="preserve"> </w:t>
      </w:r>
      <w:r>
        <w:t>от</w:t>
      </w:r>
      <w:r>
        <w:t xml:space="preserve"> дата (л.д.3);</w:t>
      </w:r>
    </w:p>
    <w:p w:rsidR="00A77B3E" w:rsidP="00CF1D6F">
      <w:pPr>
        <w:ind w:firstLine="720"/>
        <w:jc w:val="both"/>
      </w:pPr>
      <w:r>
        <w:t xml:space="preserve"> - схемой совершения административного правонарушения (</w:t>
      </w:r>
      <w:r>
        <w:t>л</w:t>
      </w:r>
      <w:r>
        <w:t>.д.4);</w:t>
      </w:r>
    </w:p>
    <w:p w:rsidR="00A77B3E" w:rsidP="00CF1D6F">
      <w:pPr>
        <w:ind w:firstLine="720"/>
        <w:jc w:val="both"/>
      </w:pPr>
      <w:r>
        <w:t xml:space="preserve"> - списком административных правонарушений </w:t>
      </w:r>
      <w:r>
        <w:t>Губорева</w:t>
      </w:r>
      <w:r>
        <w:t xml:space="preserve"> А.В. (л.д.6).</w:t>
      </w:r>
    </w:p>
    <w:p w:rsidR="00A77B3E" w:rsidP="00CF1D6F">
      <w:pPr>
        <w:ind w:firstLine="720"/>
        <w:jc w:val="both"/>
      </w:pPr>
      <w:r>
        <w:t xml:space="preserve">На основании изложенного, действия </w:t>
      </w:r>
      <w:r>
        <w:t>Губорева</w:t>
      </w:r>
      <w:r>
        <w:t xml:space="preserve"> А.В. подлежат квалификации имен</w:t>
      </w:r>
      <w:r>
        <w:t xml:space="preserve">но по </w:t>
      </w:r>
      <w:r>
        <w:t>ч</w:t>
      </w:r>
      <w:r>
        <w:t xml:space="preserve">.4 ст.12.15 </w:t>
      </w:r>
      <w:r>
        <w:t>КоАП</w:t>
      </w:r>
      <w:r>
        <w:t xml:space="preserve"> РФ.</w:t>
      </w:r>
    </w:p>
    <w:p w:rsidR="00A77B3E" w:rsidP="00CF1D6F">
      <w:pPr>
        <w:ind w:firstLine="720"/>
        <w:jc w:val="both"/>
      </w:pPr>
      <w:r>
        <w:t xml:space="preserve">Статья 3.1 </w:t>
      </w:r>
      <w:r>
        <w:t>КоАП</w:t>
      </w:r>
      <w:r>
        <w:t xml:space="preserve"> РФ устанавливает,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</w:t>
      </w:r>
      <w:r>
        <w:t xml:space="preserve">онарушений как самим правонарушителем, так и другими лицами. Цель административного наказания в силу положений ст.2.9 </w:t>
      </w:r>
      <w:r>
        <w:t>КоАП</w:t>
      </w:r>
      <w:r>
        <w:t xml:space="preserve"> РФ состоит в виде предупреждения совершения новых правонарушений.</w:t>
      </w:r>
    </w:p>
    <w:p w:rsidR="00A77B3E" w:rsidP="00CF1D6F">
      <w:pPr>
        <w:ind w:firstLine="720"/>
        <w:jc w:val="both"/>
      </w:pPr>
      <w:r>
        <w:t>При назначении наказания судом учитывается характер совершенного им</w:t>
      </w:r>
      <w:r>
        <w:t xml:space="preserve"> административного правонарушения, степень общественной опасности правонарушения для участников дорожного движения, фактические обстоятельства дела, личность правонарушителя, его имущественное положение, обстоятельства смягчающие и отягчающие ответственнос</w:t>
      </w:r>
      <w:r>
        <w:t>ть.</w:t>
      </w:r>
    </w:p>
    <w:p w:rsidR="00A77B3E" w:rsidP="00CF1D6F">
      <w:pPr>
        <w:ind w:firstLine="720"/>
        <w:jc w:val="both"/>
      </w:pPr>
      <w:r>
        <w:t xml:space="preserve">Обстоятельствами, смягчающими наказание, мировой судья признает раскаяние </w:t>
      </w:r>
      <w:r>
        <w:t>Губорева</w:t>
      </w:r>
      <w:r>
        <w:t xml:space="preserve"> А.В., а также наличие у него на иждивении одного несовершеннолетнего ребенка.</w:t>
      </w:r>
    </w:p>
    <w:p w:rsidR="00A77B3E" w:rsidP="00CF1D6F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Губорева</w:t>
      </w:r>
      <w:r>
        <w:t xml:space="preserve"> А.В. судом не </w:t>
      </w:r>
      <w:r>
        <w:t>установлено</w:t>
      </w:r>
      <w:r>
        <w:t>.</w:t>
      </w:r>
    </w:p>
    <w:p w:rsidR="00A77B3E" w:rsidP="00CF1D6F">
      <w:pPr>
        <w:ind w:firstLine="720"/>
        <w:jc w:val="both"/>
      </w:pPr>
      <w:r>
        <w:t xml:space="preserve">При назначении </w:t>
      </w:r>
      <w:r>
        <w:t>Губореву</w:t>
      </w:r>
      <w:r>
        <w:t xml:space="preserve"> А.В. вида и размера административного наказания суд, в соответствии со ст.ст.3.1 и 4.1 </w:t>
      </w:r>
      <w:r>
        <w:t>КоАП</w:t>
      </w:r>
      <w:r>
        <w:t xml:space="preserve"> РФ учитывает характер и обстоятельства совершенного им административного правонарушения, личность привлекаемого, наличие смягча</w:t>
      </w:r>
      <w:r>
        <w:t xml:space="preserve">ющих и отсутствие отягчающих административную ответственность обстоятельств, и считает необходимым назначить </w:t>
      </w:r>
      <w:r>
        <w:t>Губореву</w:t>
      </w:r>
      <w:r>
        <w:t xml:space="preserve"> А.В. наказание в виде штрафа в размере, предусмотренном санкцией ч.4 ст.12.15 </w:t>
      </w:r>
      <w:r>
        <w:t>КоАП</w:t>
      </w:r>
      <w:r>
        <w:t xml:space="preserve"> РФ</w:t>
      </w:r>
      <w:r>
        <w:t xml:space="preserve"> что, по мнению суда, будет направлено на предупрежде</w:t>
      </w:r>
      <w:r>
        <w:t>ние совершения им новых правонарушений, воспитание добросовестного отношения к исполнению обязанностей по соблюдению Правил дорожного движения.</w:t>
      </w:r>
    </w:p>
    <w:p w:rsidR="00A77B3E" w:rsidP="00CF1D6F">
      <w:pPr>
        <w:ind w:firstLine="720"/>
        <w:jc w:val="both"/>
      </w:pPr>
      <w:r>
        <w:t xml:space="preserve">Руководствуясь </w:t>
      </w:r>
      <w:r>
        <w:t>ч</w:t>
      </w:r>
      <w:r>
        <w:t xml:space="preserve">.4 ст.12.15, ст.29.10 </w:t>
      </w:r>
      <w:r>
        <w:t>КоАП</w:t>
      </w:r>
      <w:r>
        <w:t xml:space="preserve"> РФ, мировой судья</w:t>
      </w:r>
    </w:p>
    <w:p w:rsidR="00A77B3E" w:rsidP="00CF1D6F">
      <w:pPr>
        <w:jc w:val="both"/>
      </w:pPr>
    </w:p>
    <w:p w:rsidR="00A77B3E" w:rsidP="00CF1D6F">
      <w:pPr>
        <w:jc w:val="center"/>
      </w:pPr>
      <w:r>
        <w:t>постановил:</w:t>
      </w:r>
    </w:p>
    <w:p w:rsidR="00A77B3E" w:rsidP="00CF1D6F">
      <w:pPr>
        <w:jc w:val="both"/>
      </w:pPr>
    </w:p>
    <w:p w:rsidR="00A77B3E" w:rsidP="00CF1D6F">
      <w:pPr>
        <w:ind w:firstLine="720"/>
        <w:jc w:val="both"/>
      </w:pPr>
      <w:r>
        <w:t xml:space="preserve">признать </w:t>
      </w:r>
      <w:r>
        <w:t>Губорева</w:t>
      </w:r>
      <w:r>
        <w:t xml:space="preserve"> А.</w:t>
      </w:r>
      <w:r>
        <w:t>В.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.4 ст.12.15 </w:t>
      </w:r>
      <w:r>
        <w:t>КоАП</w:t>
      </w:r>
      <w:r>
        <w:t xml:space="preserve"> РФ и назначить ему наказание в виде административного штрафа в размере 5000 (пять тысяч) рублей. </w:t>
      </w:r>
    </w:p>
    <w:p w:rsidR="00A77B3E" w:rsidP="00CF1D6F">
      <w:pPr>
        <w:ind w:firstLine="720"/>
        <w:jc w:val="both"/>
      </w:pPr>
      <w:r>
        <w:t>Штраф подлежит уплате в срок не позднее шестидесяти дней со д</w:t>
      </w:r>
      <w:r>
        <w:t>ня вступления постановления в законную силу по следующим реквизитам: получатель - УФК по адрес (ГУ МВД России по адрес), УИН: 18810436208060004133, расчетный счет №40101810500000010004 в ГРКЦ ГУ Банка России по адрес, БИК – 042007001, ИНН – телефон, КПП те</w:t>
      </w:r>
      <w:r>
        <w:t>лефон, ОКТМО – телефон, КБК 18811601123010001140.</w:t>
      </w:r>
    </w:p>
    <w:p w:rsidR="00A77B3E" w:rsidP="00CF1D6F">
      <w:pPr>
        <w:ind w:firstLine="720"/>
        <w:jc w:val="both"/>
      </w:pPr>
      <w:r>
        <w:t xml:space="preserve">Разъяснить </w:t>
      </w:r>
      <w:r>
        <w:t>Губореву</w:t>
      </w:r>
      <w:r>
        <w:t xml:space="preserve"> А.</w:t>
      </w:r>
      <w:r>
        <w:t>В.</w:t>
      </w:r>
      <w:r>
        <w:t xml:space="preserve">, что в соответствии с ч.1.3 ст.32.2 </w:t>
      </w:r>
      <w:r>
        <w:t>КоАП</w:t>
      </w:r>
      <w:r>
        <w:t xml:space="preserve"> РФ при уплате административного штрафа лицом, привлеченным к административной ответственности за совершение администрати</w:t>
      </w:r>
      <w:r>
        <w:t>вного правонарушения, предусмотренного главой 12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</w:t>
      </w:r>
      <w:r>
        <w:t>го штрафа.</w:t>
      </w:r>
      <w:r>
        <w:t xml:space="preserve">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 w:rsidP="00CF1D6F">
      <w:pPr>
        <w:ind w:firstLine="720"/>
        <w:jc w:val="both"/>
      </w:pPr>
      <w:r>
        <w:t xml:space="preserve">Разъяснить </w:t>
      </w:r>
      <w:r>
        <w:t>Губореву</w:t>
      </w:r>
      <w:r>
        <w:t xml:space="preserve"> А.</w:t>
      </w:r>
      <w:r>
        <w:t>В.</w:t>
      </w:r>
      <w:r>
        <w:t xml:space="preserve">, что в случае неуплаты административного штрафа в срок он будет привлечен к административной ответственности в соответствии со </w:t>
      </w:r>
      <w:r>
        <w:t>КоАП</w:t>
      </w:r>
      <w:r>
        <w:t xml:space="preserve"> РФ.</w:t>
      </w:r>
    </w:p>
    <w:p w:rsidR="00A77B3E" w:rsidP="00CF1D6F">
      <w:pPr>
        <w:ind w:firstLine="720"/>
        <w:jc w:val="both"/>
      </w:pPr>
      <w:r>
        <w:t>Постановление может быть обжаловано в Советский районный суд Республики Крым через мирового судь</w:t>
      </w:r>
      <w:r>
        <w:t>ю в течение 10 дней со дня вручения копии постановления.</w:t>
      </w:r>
    </w:p>
    <w:p w:rsidR="00A77B3E" w:rsidP="00CF1D6F">
      <w:pPr>
        <w:jc w:val="both"/>
      </w:pPr>
    </w:p>
    <w:p w:rsidR="00A77B3E" w:rsidP="00CF1D6F">
      <w:pPr>
        <w:ind w:firstLine="720"/>
        <w:jc w:val="both"/>
      </w:pPr>
      <w:r>
        <w:t>И.о. мирового судьи: подпись</w:t>
      </w:r>
      <w:r>
        <w:tab/>
      </w:r>
      <w:r>
        <w:tab/>
      </w:r>
      <w:r>
        <w:tab/>
      </w:r>
      <w:r>
        <w:tab/>
        <w:t>Л.А. Ратушная</w:t>
      </w:r>
    </w:p>
    <w:p w:rsidR="00A77B3E" w:rsidP="00CF1D6F">
      <w:pPr>
        <w:jc w:val="both"/>
      </w:pPr>
    </w:p>
    <w:sectPr w:rsidSect="0058669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6696"/>
    <w:rsid w:val="00586696"/>
    <w:rsid w:val="00A77B3E"/>
    <w:rsid w:val="00CF1D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866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