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</w:t>
      </w:r>
      <w:r>
        <w:t>Дело № 5-84-269/2019</w:t>
      </w:r>
    </w:p>
    <w:p w:rsidR="00A77B3E">
      <w:r>
        <w:t xml:space="preserve">    </w:t>
      </w:r>
    </w:p>
    <w:p w:rsidR="00A77B3E" w:rsidP="008C2581">
      <w:pPr>
        <w:jc w:val="center"/>
      </w:pPr>
      <w:r>
        <w:t>П О С Т А Н О В Л Е Н И Е</w:t>
      </w:r>
    </w:p>
    <w:p w:rsidR="00A77B3E"/>
    <w:p w:rsidR="00A77B3E">
      <w:r>
        <w:t xml:space="preserve">            </w:t>
      </w:r>
      <w:r>
        <w:t>пгт</w:t>
      </w:r>
      <w:r>
        <w:t>. Советский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13 сентября 2019 г.</w:t>
      </w:r>
    </w:p>
    <w:p w:rsidR="00A77B3E"/>
    <w:p w:rsidR="00A77B3E" w:rsidP="008C2581">
      <w:pPr>
        <w:jc w:val="both"/>
      </w:pPr>
      <w:r>
        <w:t xml:space="preserve">        </w:t>
      </w:r>
      <w:r>
        <w:t xml:space="preserve">И.о. мирового судьи судебного участка № 84 Советского судебного района (адрес) адрес мировой судья судебного участка № 83 Советского судебного района </w:t>
      </w:r>
      <w:r>
        <w:t xml:space="preserve">(адрес) адрес Ратушная Людмила Анатольевна (Республика Крым, Советский район, </w:t>
      </w:r>
      <w:r>
        <w:t>пгт</w:t>
      </w:r>
      <w:r>
        <w:t>. Советский, ул. А.Матросова, 1а), рассмотрев дело об административном правонарушении, поступившее от Отдела МВД РФ по адрес о привлечении к административной ответственности:</w:t>
      </w:r>
    </w:p>
    <w:p w:rsidR="00A77B3E" w:rsidP="008C2581">
      <w:pPr>
        <w:jc w:val="both"/>
      </w:pPr>
      <w:r>
        <w:t xml:space="preserve">         </w:t>
      </w:r>
      <w:r>
        <w:t>Альметова</w:t>
      </w:r>
      <w:r>
        <w:t xml:space="preserve"> М.</w:t>
      </w:r>
      <w:r>
        <w:t>С.</w:t>
      </w:r>
      <w:r>
        <w:t>, паспортные данные, анкетные данные</w:t>
      </w:r>
      <w:r>
        <w:t xml:space="preserve">, </w:t>
      </w:r>
      <w:r>
        <w:t>зарегистрированного</w:t>
      </w:r>
      <w:r>
        <w:t xml:space="preserve"> по адресу: адрес</w:t>
      </w:r>
      <w:r>
        <w:t xml:space="preserve">, </w:t>
      </w:r>
    </w:p>
    <w:p w:rsidR="00A77B3E" w:rsidP="008C2581">
      <w:pPr>
        <w:jc w:val="both"/>
      </w:pPr>
      <w:r>
        <w:t xml:space="preserve">         </w:t>
      </w:r>
      <w:r>
        <w:t>по ст.20.21 Кодекса Российской Федерации об административных правонарушениях,</w:t>
      </w:r>
    </w:p>
    <w:p w:rsidR="00A77B3E" w:rsidP="008C2581">
      <w:pPr>
        <w:jc w:val="center"/>
      </w:pPr>
      <w:r>
        <w:t>установил:</w:t>
      </w:r>
    </w:p>
    <w:p w:rsidR="00A77B3E" w:rsidP="008C2581">
      <w:pPr>
        <w:jc w:val="both"/>
      </w:pPr>
    </w:p>
    <w:p w:rsidR="00A77B3E" w:rsidP="008C2581">
      <w:pPr>
        <w:jc w:val="both"/>
      </w:pPr>
      <w:r>
        <w:t xml:space="preserve">          </w:t>
      </w:r>
      <w:r>
        <w:t>А</w:t>
      </w:r>
      <w:r>
        <w:t>льметов</w:t>
      </w:r>
      <w:r>
        <w:t xml:space="preserve"> М.С. дата </w:t>
      </w:r>
      <w:r>
        <w:t>в</w:t>
      </w:r>
      <w:r>
        <w:t xml:space="preserve"> время, находился в общественном месте возле детской игровой площадки на адрес в адрес в состоянии алкогольного оп</w:t>
      </w:r>
      <w:r>
        <w:t xml:space="preserve">ьянения, оскорбляющем человеческое достоинство и общественную нравственность, а именно, имел неопрятный внешний вид, шаткую походку, невнятную речь, резкий запах алкоголя изо рта. Своими действиями </w:t>
      </w:r>
      <w:r>
        <w:t>Альметов</w:t>
      </w:r>
      <w:r>
        <w:t xml:space="preserve"> М.С. совершил административное правонарушение, пр</w:t>
      </w:r>
      <w:r>
        <w:t>едусмотренное ст.20.21 Кодекса Российской Федерации об административных правонарушениях.</w:t>
      </w:r>
    </w:p>
    <w:p w:rsidR="00A77B3E" w:rsidP="008C2581">
      <w:pPr>
        <w:jc w:val="both"/>
      </w:pPr>
      <w:r>
        <w:t>Альметов</w:t>
      </w:r>
      <w:r>
        <w:t xml:space="preserve"> М.С. в судебном заседании вину свою признал, в содеянном искренне раскаялся, просил строго не наказывать.</w:t>
      </w:r>
    </w:p>
    <w:p w:rsidR="00A77B3E" w:rsidP="008C2581">
      <w:pPr>
        <w:jc w:val="both"/>
      </w:pPr>
      <w:r>
        <w:t xml:space="preserve">         </w:t>
      </w:r>
      <w:r>
        <w:t>Согласно ст. 20.21 Кодекса Российской Федерации об а</w:t>
      </w:r>
      <w:r>
        <w:t>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</w:t>
      </w:r>
      <w:r>
        <w:t xml:space="preserve">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8C2581">
      <w:pPr>
        <w:jc w:val="both"/>
      </w:pPr>
      <w:r>
        <w:t xml:space="preserve">         </w:t>
      </w:r>
      <w:r>
        <w:t>Заслушав пояснения привлекаемого, исследовав материалы дела об административном правонарушении, суд приходит к в</w:t>
      </w:r>
      <w:r>
        <w:t xml:space="preserve">ыводу о том, что вина </w:t>
      </w:r>
      <w:r>
        <w:t>Альметова</w:t>
      </w:r>
      <w:r>
        <w:t xml:space="preserve"> М.С. в совершении правонарушения, предусмотренного ст.20.21 Кодекса Российской Федерации об административных правонарушениях, подтверждается следующими доказательствами:</w:t>
      </w:r>
    </w:p>
    <w:p w:rsidR="00A77B3E" w:rsidP="008C2581">
      <w:pPr>
        <w:jc w:val="both"/>
      </w:pPr>
      <w:r>
        <w:t>-протоколом об административном правонарушении № РК те</w:t>
      </w:r>
      <w:r>
        <w:t>лефон от дата (л.д.1);</w:t>
      </w:r>
    </w:p>
    <w:p w:rsidR="00A77B3E" w:rsidP="008C2581">
      <w:pPr>
        <w:jc w:val="both"/>
      </w:pPr>
      <w:r>
        <w:t xml:space="preserve">-письменными объяснениями </w:t>
      </w:r>
      <w:r>
        <w:t>Альметова</w:t>
      </w:r>
      <w:r>
        <w:t xml:space="preserve"> М.С. от дата (л.д.2);</w:t>
      </w:r>
    </w:p>
    <w:p w:rsidR="00A77B3E" w:rsidP="008C2581">
      <w:pPr>
        <w:jc w:val="both"/>
      </w:pPr>
      <w:r>
        <w:t>-протоколом о доставлении лица, совершившего административное правонарушение от дата (л.д.3);</w:t>
      </w:r>
    </w:p>
    <w:p w:rsidR="00A77B3E" w:rsidP="008C2581">
      <w:pPr>
        <w:jc w:val="both"/>
      </w:pPr>
      <w:r>
        <w:t xml:space="preserve">-протоколом </w:t>
      </w:r>
      <w:r>
        <w:t>о направлении на медицинское освидетельствование на со</w:t>
      </w:r>
      <w:r>
        <w:t xml:space="preserve">стояние опьянения </w:t>
      </w:r>
      <w:r>
        <w:t>от</w:t>
      </w:r>
      <w:r>
        <w:t xml:space="preserve"> дата (л.д.4);</w:t>
      </w:r>
    </w:p>
    <w:p w:rsidR="00A77B3E" w:rsidP="008C2581">
      <w:pPr>
        <w:jc w:val="both"/>
      </w:pPr>
      <w:r>
        <w:t>-актом медицинского освидетельствования на состояние опьянения № 204 от дата (л.д.5);</w:t>
      </w:r>
    </w:p>
    <w:p w:rsidR="00A77B3E" w:rsidP="008C2581">
      <w:pPr>
        <w:jc w:val="both"/>
      </w:pPr>
      <w:r>
        <w:t>- протоколом  об административном задержании от дата (л.д. 6);</w:t>
      </w:r>
    </w:p>
    <w:p w:rsidR="00A77B3E" w:rsidP="008C2581">
      <w:pPr>
        <w:jc w:val="both"/>
      </w:pPr>
      <w:r>
        <w:t xml:space="preserve">-рапортом старшего УУП и ПДН ОМВД РФ по адрес майора полиции </w:t>
      </w:r>
      <w:r>
        <w:t>фио</w:t>
      </w:r>
      <w:r>
        <w:t xml:space="preserve"> (л.д.8)</w:t>
      </w:r>
      <w:r>
        <w:t>;</w:t>
      </w:r>
    </w:p>
    <w:p w:rsidR="00A77B3E" w:rsidP="008C2581">
      <w:pPr>
        <w:jc w:val="both"/>
      </w:pPr>
      <w:r>
        <w:t>-справкой на физическое лицо (л.д.10-11).</w:t>
      </w:r>
    </w:p>
    <w:p w:rsidR="00A77B3E" w:rsidP="008C2581">
      <w:pPr>
        <w:jc w:val="both"/>
      </w:pPr>
      <w:r>
        <w:t xml:space="preserve">         </w:t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8C2581">
      <w:pPr>
        <w:jc w:val="both"/>
      </w:pPr>
      <w:r>
        <w:t xml:space="preserve">         </w:t>
      </w:r>
      <w:r>
        <w:t>Обстоятельством, смягчающим наказание, мировой судья признает раскаян</w:t>
      </w:r>
      <w:r>
        <w:t>ие привлекаемого, а также наличие на иждивении одного несовершеннолетнего ребенка.</w:t>
      </w:r>
    </w:p>
    <w:p w:rsidR="00A77B3E" w:rsidP="008C2581">
      <w:pPr>
        <w:jc w:val="both"/>
      </w:pPr>
      <w:r>
        <w:t xml:space="preserve">          </w:t>
      </w:r>
      <w:r>
        <w:t>Отягчающих обстоятельств мировым судьей не установлено.</w:t>
      </w:r>
    </w:p>
    <w:p w:rsidR="00A77B3E" w:rsidP="008C2581">
      <w:pPr>
        <w:jc w:val="both"/>
      </w:pPr>
      <w:r>
        <w:t xml:space="preserve">         </w:t>
      </w:r>
      <w:r>
        <w:t xml:space="preserve">С учетом всех обстоятельств дела, характера совершенного правонарушения, личности виновного, обстоятельств, влияющих </w:t>
      </w:r>
      <w:r>
        <w:t>на наказание, суд считает необходимым назначить наказание в виде административного штрафа, предусмотренном санкцией ст. 20.21 Кодекса Российской Федерации об административных правонарушениях.</w:t>
      </w:r>
    </w:p>
    <w:p w:rsidR="00A77B3E" w:rsidP="008C2581">
      <w:pPr>
        <w:jc w:val="both"/>
      </w:pPr>
      <w:r>
        <w:t xml:space="preserve">            </w:t>
      </w:r>
      <w:r>
        <w:t>Руководствуясь статьями 20.21, 29.10 Кодекса Российской Федераци</w:t>
      </w:r>
      <w:r>
        <w:t>и об административных правонарушениях, мировой судья</w:t>
      </w:r>
    </w:p>
    <w:p w:rsidR="00A77B3E" w:rsidP="008C2581">
      <w:pPr>
        <w:jc w:val="both"/>
      </w:pPr>
    </w:p>
    <w:p w:rsidR="00A77B3E" w:rsidP="008C2581">
      <w:pPr>
        <w:jc w:val="center"/>
      </w:pPr>
      <w:r>
        <w:t>постановил:</w:t>
      </w:r>
    </w:p>
    <w:p w:rsidR="00A77B3E" w:rsidP="008C2581">
      <w:pPr>
        <w:jc w:val="both"/>
      </w:pPr>
    </w:p>
    <w:p w:rsidR="00A77B3E" w:rsidP="008C2581">
      <w:pPr>
        <w:jc w:val="both"/>
      </w:pPr>
      <w:r>
        <w:t xml:space="preserve">           </w:t>
      </w:r>
      <w:r>
        <w:t xml:space="preserve">признать </w:t>
      </w:r>
      <w:r>
        <w:t>Альметова</w:t>
      </w:r>
      <w:r>
        <w:t xml:space="preserve"> М.</w:t>
      </w:r>
      <w:r>
        <w:t>С.</w:t>
      </w:r>
      <w:r>
        <w:t xml:space="preserve"> виновным в совершении административного правонарушения, предусмотренного ст.20.21 Кодекса Российской Федерации об административных правонарушениях и </w:t>
      </w:r>
      <w:r>
        <w:t>назначить ему наказание в виде административного штрафа в размере сумма.</w:t>
      </w:r>
    </w:p>
    <w:p w:rsidR="00A77B3E" w:rsidP="008C2581">
      <w:pPr>
        <w:jc w:val="both"/>
      </w:pPr>
      <w:r>
        <w:t xml:space="preserve">           </w:t>
      </w:r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получатель УФК (ОМВД России по  адрес), БИК телефон, </w:t>
      </w:r>
      <w:r>
        <w:t>ИНН телефон, КПП телефон, ОКТМО телефон, номер счета получателя платежа, КБК</w:t>
      </w:r>
      <w:r>
        <w:t>, УИН</w:t>
      </w:r>
      <w:r>
        <w:t>, отделение по РК Центрального наименование организации.</w:t>
      </w:r>
    </w:p>
    <w:p w:rsidR="00A77B3E" w:rsidP="008C2581">
      <w:pPr>
        <w:jc w:val="both"/>
      </w:pPr>
      <w:r>
        <w:t xml:space="preserve">             </w:t>
      </w:r>
      <w:r>
        <w:t xml:space="preserve">Разъяснить </w:t>
      </w:r>
      <w:r>
        <w:t>Альметову</w:t>
      </w:r>
      <w:r>
        <w:t xml:space="preserve"> М.</w:t>
      </w:r>
      <w:r>
        <w:t>С.</w:t>
      </w:r>
      <w:r>
        <w:t>, что в случае н</w:t>
      </w:r>
      <w:r>
        <w:t>еуплаты административного штрафа в срок он будет привлечен к административной ответственности в соответствии со ст. 20.25 Кодекса РФ об административных правонарушениях.</w:t>
      </w:r>
    </w:p>
    <w:p w:rsidR="00A77B3E" w:rsidP="008C2581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мирового судь</w:t>
      </w:r>
      <w:r>
        <w:t>я 10 дней со дня вручения копии постановления.</w:t>
      </w:r>
    </w:p>
    <w:p w:rsidR="00A77B3E" w:rsidP="008C2581">
      <w:pPr>
        <w:jc w:val="both"/>
      </w:pPr>
    </w:p>
    <w:p w:rsidR="00A77B3E" w:rsidP="008C2581">
      <w:pPr>
        <w:jc w:val="both"/>
      </w:pPr>
      <w:r>
        <w:t xml:space="preserve">       </w:t>
      </w:r>
      <w:r>
        <w:t>И.о. мирового судьи: подпись</w:t>
      </w:r>
      <w:r>
        <w:tab/>
      </w:r>
      <w:r>
        <w:tab/>
      </w:r>
      <w:r>
        <w:tab/>
        <w:t xml:space="preserve">     </w:t>
      </w:r>
      <w:r>
        <w:tab/>
        <w:t xml:space="preserve">       Л.А. Ратушная</w:t>
      </w:r>
    </w:p>
    <w:p w:rsidR="00A77B3E"/>
    <w:p w:rsidR="00A77B3E"/>
    <w:sectPr w:rsidSect="00AF25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599"/>
    <w:rsid w:val="008C2581"/>
    <w:rsid w:val="00A77B3E"/>
    <w:rsid w:val="00AF2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5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