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3</w:t>
      </w:r>
    </w:p>
    <w:p w:rsidR="00A77B3E"/>
    <w:p w:rsidR="00A77B3E">
      <w:r>
        <w:t xml:space="preserve">                                                                               Дело № 5-84-275/2025</w:t>
      </w:r>
    </w:p>
    <w:p w:rsidR="00A77B3E">
      <w:r>
        <w:t>УИД 91MS0084-01-2025-001497-60</w:t>
      </w:r>
    </w:p>
    <w:p w:rsidR="00A77B3E"/>
    <w:p w:rsidR="00A77B3E">
      <w:r>
        <w:t>П о с т а н о в л е н и е</w:t>
      </w:r>
    </w:p>
    <w:p w:rsidR="00A77B3E">
      <w:r>
        <w:t xml:space="preserve">11 сентября 2025 года                                                                         </w:t>
      </w:r>
      <w:r>
        <w:t xml:space="preserve">         пгт. Советский</w:t>
      </w:r>
    </w:p>
    <w:p w:rsidR="00A77B3E"/>
    <w:p w:rsidR="00A77B3E">
      <w:r>
        <w:t xml:space="preserve">Мировой судья судебного участка № 84 Советского судебного района (Советский муниципальный район) Республики Крым Калинченко В.А. рассмотрев в открытом судебном заседании дело об административном правонарушении в отношении </w:t>
      </w:r>
    </w:p>
    <w:p w:rsidR="00A77B3E">
      <w:r>
        <w:t>Журавлёв</w:t>
      </w:r>
      <w:r>
        <w:t xml:space="preserve">а Романа Геннадьевича, паспортные данные УССР, гражданина РФ, паспортные данные, </w:t>
      </w:r>
    </w:p>
    <w:p w:rsidR="00A77B3E">
      <w:r>
        <w:t>о привлечении к административной ответственности за совершение административного правонарушения, предусмотренного ст. 17.17 КоАП РФ,</w:t>
      </w:r>
    </w:p>
    <w:p w:rsidR="00A77B3E"/>
    <w:p w:rsidR="00A77B3E">
      <w:r>
        <w:t>У С Т А Н О В И Л</w:t>
      </w:r>
    </w:p>
    <w:p w:rsidR="00A77B3E"/>
    <w:p w:rsidR="00A77B3E">
      <w:r>
        <w:t>фио вменяется то, что</w:t>
      </w:r>
      <w:r>
        <w:t xml:space="preserve"> он совершил правонарушение, предусмотренное ст.17.17 КоАП РФ, то есть, будучи должником по исполнительному производству нарушил установленное в отношении него в соответствии с законодательством об исполнительном производстве временное ограничение на польз</w:t>
      </w:r>
      <w:r>
        <w:t>ование специальным правом в виде права управления транспортным средством.</w:t>
      </w:r>
    </w:p>
    <w:p w:rsidR="00A77B3E">
      <w:r>
        <w:t>В протоколе об административном правонарушении указано, что дата в время фио на адрес адрес, управлял мопедом «Дельта» без государственного регистрационного знака, будучи временно ог</w:t>
      </w:r>
      <w:r>
        <w:t>раниченным на пользование специальным правом в виде права управления транспортным средством постановлением судебного пристава-исполнителя, вынесенным в рамках исполнительного производства.</w:t>
      </w:r>
    </w:p>
    <w:p w:rsidR="00A77B3E">
      <w:r>
        <w:t>фио в судебное заседание не явился, о дне и времени слушания дела и</w:t>
      </w:r>
      <w:r>
        <w:t>звещен надлежащим образом, ходатайств, в том числе об отложении рассмотрения дела в порядке статьи 24.4 КоАП РФ, не заявил, его явка судом обязательной не признана, в связи с чем, на основании ч. 2 ст. 25.1 КоАП РФ считаю возможным рассмотреть дело в его о</w:t>
      </w:r>
      <w:r>
        <w:t>тсутствие.</w:t>
      </w:r>
    </w:p>
    <w:p w:rsidR="00A77B3E">
      <w:r>
        <w:t>Исследовав материалы дела, суд приходит к следующему выводу.</w:t>
      </w:r>
    </w:p>
    <w:p w:rsidR="00A77B3E">
      <w: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</w:t>
      </w:r>
      <w:r>
        <w:t>, полное, объективное и своевременное выяснение обстоятельств каждого дела, разрешение его в соответствии с законом, а также выявление причин и условий, способствовавших совершению административных правонарушений.</w:t>
      </w:r>
    </w:p>
    <w:p w:rsidR="00A77B3E">
      <w:r>
        <w:t>Согласно статье 26.1 Кодекса Российской Фе</w:t>
      </w:r>
      <w:r>
        <w:t xml:space="preserve">дерации об административных правонарушениях в числе иных обстоятельств по делу об административном правонарушении выяснению подлежат: наличие события административного правонарушения, виновность лица в совершении административного </w:t>
      </w:r>
      <w:r>
        <w:t>правонарушения и иные обс</w:t>
      </w:r>
      <w:r>
        <w:t>тоятельства, имеющие значение для правильного разрешения дела.</w:t>
      </w:r>
    </w:p>
    <w:p w:rsidR="00A77B3E">
      <w:r>
        <w:t>При этом названный Кодекс не содержит запрета на представление доказательств на любой стадии производства по делу об административном правонарушении.</w:t>
      </w:r>
    </w:p>
    <w:p w:rsidR="00A77B3E">
      <w:r>
        <w:t>Из буквального толкования диспозиции статьи</w:t>
      </w:r>
      <w:r>
        <w:t xml:space="preserve"> 17.17 Кодекса Российской Федерации об административных правонарушениях следует, что объективная сторона предусмотренного ею состава административного правонарушения состоит в нарушении должником установленного в соответствии с законодательством об исполни</w:t>
      </w:r>
      <w:r>
        <w:t>тельном производстве временного ограничения на пользование специальным правом в виде права управления транспортным средством.</w:t>
      </w:r>
    </w:p>
    <w:p w:rsidR="00A77B3E">
      <w:r>
        <w:t>Согласно ч. 1 ст. 67.1 Федерального закона от дата №229-ФЗ «Об исполнительном производстве» под временным ограничением на пользова</w:t>
      </w:r>
      <w:r>
        <w:t>ние должником специальным правом понимается приостановление действия предоставленного должнику в соответствии с законодательством Российской Федерации специального права в виде права управления транспортными средствами (автомобильными транспортными средств</w:t>
      </w:r>
      <w:r>
        <w:t>ами, воздушными судами, судами морского, внутреннего водного транспорта, мотоциклами, мопедами и легкими квадрициклами, трициклами и квадрициклами, самоходными машинами) до исполнения требований исполнительного документа в полном объеме либо до возникновен</w:t>
      </w:r>
      <w:r>
        <w:t>ия оснований для отмены такого ограничения.</w:t>
      </w:r>
    </w:p>
    <w:p w:rsidR="00A77B3E">
      <w:r>
        <w:t>Частью 2 ст. 67.1 ФЗ №229-ФЗ установлено, что при неисполнении должником-гражданином или должником, являющимся индивидуальным предпринимателем, в установленный для добровольного исполнения срок без уважительных п</w:t>
      </w:r>
      <w:r>
        <w:t>ричин содержащихся в исполнительном документе требований о взыскании алиментов, возмещении вреда, причиненного здоровью, возмещении вреда в связи со смертью кормильца, имущественного ущерба и (или) морального вреда, причиненных преступлением, требований не</w:t>
      </w:r>
      <w:r>
        <w:t xml:space="preserve">имущественного характера, связанных с воспитанием детей, а также требований о взыскании административного штрафа, назначенного за нарушение порядка пользования специальным правом, судебный пристав-исполнитель вправе по заявлению взыскателя или собственной </w:t>
      </w:r>
      <w:r>
        <w:t>инициативе вынести постановление о временном ограничении на пользование должником специальным правом. При неисполнении требований исполнительного документа о взыскании административного штрафа, назначенного за нарушение порядка пользования специальным прав</w:t>
      </w:r>
      <w:r>
        <w:t>ом, должник может быть ограничен в пользовании только этим специальным правом.</w:t>
      </w:r>
    </w:p>
    <w:p w:rsidR="00A77B3E">
      <w:r>
        <w:t>Как установлено мировым судьей и следует из материалов дела об административном правонарушении, дата постановлением судебного пристава-исполнителя ОСП по Кировскому и адрес УФСС</w:t>
      </w:r>
      <w:r>
        <w:t>П по адрес в рамках исполнительного производства №537/14/82013-ИП фио ограничен в пользовании специальным правом в виде права управления транспортным средством, в том числе мопедами.</w:t>
      </w:r>
    </w:p>
    <w:p w:rsidR="00A77B3E">
      <w:r>
        <w:t xml:space="preserve">Вместе с тем, согласно представленной на запрос суда копии постановления </w:t>
      </w:r>
      <w:r>
        <w:t xml:space="preserve">судебного пристава-исполнителя ОСП по Кировскому и адрес УФССП по адрес от дата, вынесенного в рамках исполнительного производства №537/14/82013-ИП, с фио снято временное ограничение в пользовании специальным правом в виде права </w:t>
      </w:r>
      <w:r>
        <w:t>управления транспортными ср</w:t>
      </w:r>
      <w:r>
        <w:t>едствами в связи с частичным исполнением требования исполнительного документа.</w:t>
      </w:r>
    </w:p>
    <w:p w:rsidR="00A77B3E">
      <w:r>
        <w:t>В силу части 6 статьи 67.1 Федерального закона от дата N 229-ФЗ судебный пристав-исполнитель не позднее дня, следующего за днем исполнения требований исполнительного документа и</w:t>
      </w:r>
      <w:r>
        <w:t>ли возникновения оснований для отмены временного ограничения на пользование должником специальным правом, выносит постановление о снятии данного ограничения, которое утверждается старшим судебным приставом или его заместителем. Копии указанного постановлен</w:t>
      </w:r>
      <w:r>
        <w:t>ия либо судебного акта или постановления вышестоящего должностного лица об отмене постановления о временном ограничении на пользование должником специальным правом незамедлительно направляются должнику, взыскателю и в подразделение органа исполнительной вл</w:t>
      </w:r>
      <w:r>
        <w:t>асти, осуществляющего государственный контроль и надзор в соответствующей сфере деятельности.</w:t>
      </w:r>
    </w:p>
    <w:p w:rsidR="00A77B3E">
      <w:r>
        <w:t>Согласно части 4 статьи 47 Федерального закона от дата №229-ФЗ в постановлении об окончании исполнительного производства, за исключением окончания исполнительного</w:t>
      </w:r>
      <w:r>
        <w:t xml:space="preserve"> производства по исполнительному документу об обеспечительных мерах, мерах предварительной защиты, отменяются розыск должника, его имущества, розыск ребенка, а также установленные для должника ограничения, в том числе ограничения на выезд из Российской Фед</w:t>
      </w:r>
      <w:r>
        <w:t>ерации, на пользование специальными правами, предоставленными должнику в соответствии с законодательством Российской Федерации, и ограничения прав должника на его имущество.</w:t>
      </w:r>
    </w:p>
    <w:p w:rsidR="00A77B3E">
      <w:r>
        <w:t>Предусмотренное положениями Федерального закона «Об исполнительном производстве» п</w:t>
      </w:r>
      <w:r>
        <w:t>олномочие судебного пристава-исполнителя по установлению временного ограничения на пользование должником специальным правом направлено на правильное и своевременное исполнение судебных актов, актов других органов и должностных лиц и не предполагает его про</w:t>
      </w:r>
      <w:r>
        <w:t>извольного применения. Данное ограничение отменяется судебным приставом-исполнителем в случаях, установленных указанным Федеральным законом, в том числе при окончании исполнительного производства.</w:t>
      </w:r>
    </w:p>
    <w:p w:rsidR="00A77B3E">
      <w:r>
        <w:t xml:space="preserve">В силу ч. 1 ст. 1.5 КоАП РФ лицо подлежит административной </w:t>
      </w:r>
      <w:r>
        <w:t>ответственности только за те административные правонарушения, в отношении которых установлена его вина.</w:t>
      </w:r>
    </w:p>
    <w:p w:rsidR="00A77B3E">
      <w:r>
        <w:t>При изложенных данных и с учетом приведенных выше положений КоАП РФ невозможно прийти к безусловному выводу о наличии события вменяемого фио администрат</w:t>
      </w:r>
      <w:r>
        <w:t>ивного правонарушения.</w:t>
      </w:r>
    </w:p>
    <w:p w:rsidR="00A77B3E">
      <w:r>
        <w:t>В соответствии с п. 1 ч. 1 ст. 24.5 КоАП РФ отсутствие события административного правонарушения является обстоятельством, исключающим производство по делу об административном правонарушении.</w:t>
      </w:r>
    </w:p>
    <w:p w:rsidR="00A77B3E">
      <w:r>
        <w:t>На основании п. 1 ч. 1 ст. 24.5 Кодекса РФ</w:t>
      </w:r>
      <w:r>
        <w:t xml:space="preserve"> об административных правонарушениях производство по делу об административном правонарушении не может быть начато, а начатое производство подлежит прекращению в связи с отсутствием события административного правонарушения.</w:t>
      </w:r>
    </w:p>
    <w:p w:rsidR="00A77B3E">
      <w:r>
        <w:t>При данных обстоятельствах дела м</w:t>
      </w:r>
      <w:r>
        <w:t xml:space="preserve">ировой судья считает необходимым производство по делу об административном правонарушении в отношении фио о привлечении к административной ответственности за совершение </w:t>
      </w:r>
      <w:r>
        <w:t xml:space="preserve">административного правонарушения, предусмотренного ст. 17.17 КоАП РФ прекратить в связи </w:t>
      </w:r>
      <w:r>
        <w:t>с отсутствием события административного правонарушения.</w:t>
      </w:r>
    </w:p>
    <w:p w:rsidR="00A77B3E">
      <w:r>
        <w:t>На основании изложенного, руководствуясь ст. 29.10 КоАП РФ, мировой судья</w:t>
      </w:r>
    </w:p>
    <w:p w:rsidR="00A77B3E"/>
    <w:p w:rsidR="00A77B3E">
      <w:r>
        <w:t>П О С Т А Н О В И Л:</w:t>
      </w:r>
    </w:p>
    <w:p w:rsidR="00A77B3E"/>
    <w:p w:rsidR="00A77B3E">
      <w:r>
        <w:t>производство по делу об административном правонарушении в отношении фио о привлечении к административно</w:t>
      </w:r>
      <w:r>
        <w:t>й ответственности за совершение административного правонарушения, предусмотренного ст. 17.17 КоАП РФ прекратить на основании пункта 1 части 1 статьи 24.5 Кодекса Российской Федерации об административных правонарушениях, в связи с отсутствием события админи</w:t>
      </w:r>
      <w:r>
        <w:t xml:space="preserve">стративного правонарушения. </w:t>
      </w:r>
    </w:p>
    <w:p w:rsidR="00A77B3E">
      <w:r>
        <w:t>Постановление может быть обжаловано в Советский районный суд адрес в течение десяти суток со дня вручения или получения копии постановления через судебный участок № 84 Советского судебного района (адрес) адрес.</w:t>
      </w:r>
    </w:p>
    <w:p w:rsidR="00A77B3E">
      <w:r>
        <w:t>Мировой судья</w:t>
      </w: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64A"/>
    <w:rsid w:val="0013164A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