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CC4CA2">
      <w:pPr>
        <w:jc w:val="right"/>
      </w:pPr>
      <w:r>
        <w:t xml:space="preserve">                                                                               Дело № 5-84-277/2022</w:t>
      </w:r>
    </w:p>
    <w:p w:rsidR="00A77B3E" w:rsidP="00CC4CA2">
      <w:pPr>
        <w:jc w:val="right"/>
      </w:pPr>
      <w:r>
        <w:t>УИД 91MS0015-01-2022-002119-57</w:t>
      </w:r>
    </w:p>
    <w:p w:rsidR="00A77B3E"/>
    <w:p w:rsidR="00A77B3E" w:rsidP="00CC4CA2">
      <w:pPr>
        <w:jc w:val="center"/>
      </w:pPr>
      <w:r>
        <w:t>П о с т а н о в л е н и е</w:t>
      </w:r>
    </w:p>
    <w:p w:rsidR="00A77B3E" w:rsidP="00CC4CA2">
      <w:pPr>
        <w:jc w:val="both"/>
      </w:pPr>
      <w:r>
        <w:t xml:space="preserve">          </w:t>
      </w:r>
      <w:r>
        <w:t xml:space="preserve">22 сентября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CC4CA2">
      <w:pPr>
        <w:jc w:val="both"/>
      </w:pPr>
    </w:p>
    <w:p w:rsidR="00A77B3E" w:rsidP="00CC4CA2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CC4CA2" w:rsidP="00CC4CA2">
      <w:pPr>
        <w:jc w:val="both"/>
      </w:pPr>
      <w:r>
        <w:t xml:space="preserve">         </w:t>
      </w:r>
      <w:r>
        <w:t>Костромицкого</w:t>
      </w:r>
      <w:r>
        <w:t xml:space="preserve"> Олега Ан</w:t>
      </w:r>
      <w:r>
        <w:t xml:space="preserve">атольевича, паспортные данные, </w:t>
      </w:r>
    </w:p>
    <w:p w:rsidR="00A77B3E" w:rsidP="00CC4CA2">
      <w:pPr>
        <w:jc w:val="both"/>
      </w:pPr>
      <w:r>
        <w:t xml:space="preserve">           </w:t>
      </w:r>
      <w:r>
        <w:t>о привлечении к административной о</w:t>
      </w:r>
      <w:r>
        <w:t>тветственности за совершение административного правонарушения, предусмотренного ч. 1 ст. 12.26 КоАП РФ,</w:t>
      </w:r>
    </w:p>
    <w:p w:rsidR="00A77B3E" w:rsidP="00CC4CA2">
      <w:pPr>
        <w:jc w:val="both"/>
      </w:pPr>
    </w:p>
    <w:p w:rsidR="00A77B3E" w:rsidP="00CC4CA2">
      <w:pPr>
        <w:jc w:val="center"/>
      </w:pPr>
      <w:r>
        <w:t>У С Т А Н О В И Л</w:t>
      </w:r>
    </w:p>
    <w:p w:rsidR="00A77B3E" w:rsidP="00CC4CA2">
      <w:pPr>
        <w:jc w:val="both"/>
      </w:pPr>
    </w:p>
    <w:p w:rsidR="00A77B3E" w:rsidP="00CC4CA2">
      <w:pPr>
        <w:jc w:val="both"/>
      </w:pPr>
      <w:r>
        <w:t xml:space="preserve">         </w:t>
      </w:r>
      <w:r>
        <w:t xml:space="preserve">14.08.2022 в 10 час. 00 мин., </w:t>
      </w:r>
      <w:r>
        <w:t>Костромицкий</w:t>
      </w:r>
      <w:r>
        <w:t xml:space="preserve"> О.А. в Симферополь на адрес, управляя автомобилем марка автомобиля </w:t>
      </w:r>
      <w:r>
        <w:t>г.р.з</w:t>
      </w:r>
      <w:r>
        <w:t>. «изъято»</w:t>
      </w:r>
      <w:r>
        <w:t xml:space="preserve"> с приз</w:t>
      </w:r>
      <w:r>
        <w:t>наками опьянения, а именно: запах алкоголя изо рта,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</w:t>
      </w:r>
      <w:r>
        <w:t>1 и п. 2.3.2 ПДД РФ, совершив</w:t>
      </w:r>
      <w:r>
        <w:t xml:space="preserve"> административное правонарушение, предусмотренное ч. 1 ст. 12.26 КоАП РФ.</w:t>
      </w:r>
    </w:p>
    <w:p w:rsidR="00A77B3E" w:rsidP="00CC4CA2">
      <w:pPr>
        <w:jc w:val="both"/>
      </w:pPr>
      <w:r>
        <w:t xml:space="preserve">          </w:t>
      </w:r>
      <w:r>
        <w:t xml:space="preserve">В судебном заседании </w:t>
      </w:r>
      <w:r>
        <w:t>Костромицкий</w:t>
      </w:r>
      <w:r>
        <w:t xml:space="preserve"> О.А. вину в совершении административного правонарушения признал полностью, подтвердил обстоятельства, изложенные в прот</w:t>
      </w:r>
      <w:r>
        <w:t>околе. Пояснил, что отказался от прохождения освидетельствования на состояние алкогольного опьянения на месте, а также отказался от прохождения медицинское освидетельствование на состояние опьянения поскольку хотел поехать и пройти медицинское освидетельст</w:t>
      </w:r>
      <w:r>
        <w:t>вование самостоятельно, не доверял сотрудникам полиции.</w:t>
      </w:r>
    </w:p>
    <w:p w:rsidR="00A77B3E" w:rsidP="00CC4CA2">
      <w:pPr>
        <w:jc w:val="both"/>
      </w:pPr>
      <w:r>
        <w:t xml:space="preserve">        </w:t>
      </w:r>
      <w:r>
        <w:t xml:space="preserve">Вина </w:t>
      </w:r>
      <w:r>
        <w:t>Костромицкого</w:t>
      </w:r>
      <w:r>
        <w:t xml:space="preserve"> О.А.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№170717 (</w:t>
      </w:r>
      <w:r>
        <w:t>л.д</w:t>
      </w:r>
      <w:r>
        <w:t>. 1); справкой, согла</w:t>
      </w:r>
      <w:r>
        <w:t xml:space="preserve">сно которой </w:t>
      </w:r>
      <w:r>
        <w:t>Костромицкий</w:t>
      </w:r>
      <w:r>
        <w:t xml:space="preserve"> О.А. в течении года к административной ответственности по ст. 12.8, 12.26 КоАП РФ не привлекался, судимостей за совершение преступлений, предусмотренных </w:t>
      </w:r>
      <w:r>
        <w:t>ч.ч</w:t>
      </w:r>
      <w:r>
        <w:t>. 2, 4, 6 ст. 264 или ст. 264.1 УК РФ не имеет (л.д.4); протоколом 82 ПЗ №0</w:t>
      </w:r>
      <w:r>
        <w:t xml:space="preserve">63641 о задержании транспортного средства от дата (л.д.5); протоколом об отстранении от управления транспортным средством, в соответствии с которым, </w:t>
      </w:r>
      <w:r>
        <w:t>Костромицкий</w:t>
      </w:r>
      <w:r>
        <w:t xml:space="preserve"> О.А. отстранен от управления т/с в связи с наличием признаков опьянения – запах алкоголя изо р</w:t>
      </w:r>
      <w:r>
        <w:t xml:space="preserve">та, резкое изменение окраски кожных покровов лица (л.д.6); протоколом о направлении на медицинское освидетельствование 23 ГО №369615 от дата, согласно которому </w:t>
      </w:r>
      <w:r>
        <w:t>Костромицкий</w:t>
      </w:r>
      <w:r>
        <w:t xml:space="preserve"> О.А. отказался пройти медицинское освидетельствование на состояние опьянения (л.д.7</w:t>
      </w:r>
      <w:r>
        <w:t>); рапортом (л.д.8).</w:t>
      </w:r>
    </w:p>
    <w:p w:rsidR="00A77B3E" w:rsidP="00CC4CA2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</w:t>
      </w:r>
      <w:r>
        <w:t>ражены.</w:t>
      </w:r>
    </w:p>
    <w:p w:rsidR="00A77B3E" w:rsidP="00CC4CA2">
      <w:pPr>
        <w:jc w:val="both"/>
      </w:pPr>
      <w:r>
        <w:t xml:space="preserve">          </w:t>
      </w:r>
      <w:r>
        <w:t xml:space="preserve">Кроме того, вина </w:t>
      </w:r>
      <w:r>
        <w:t>Костромицкий</w:t>
      </w:r>
      <w:r>
        <w:t xml:space="preserve"> О.А.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 w:rsidP="00CC4CA2">
      <w:pPr>
        <w:jc w:val="both"/>
      </w:pPr>
      <w:r>
        <w:t xml:space="preserve">         </w:t>
      </w:r>
      <w:r>
        <w:t>Оценивая видеозапись, суд признает ее достоверным и допустимым доказательством, поскольку она</w:t>
      </w:r>
      <w:r>
        <w:t xml:space="preserve">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</w:t>
      </w:r>
      <w:r>
        <w:t xml:space="preserve">, и в полном объеме содержит фиксацию процедуры направления </w:t>
      </w:r>
      <w:r>
        <w:t>Костромицкого</w:t>
      </w:r>
      <w:r>
        <w:t xml:space="preserve"> О.А. на </w:t>
      </w:r>
      <w:r>
        <w:t>освидетельствование</w:t>
      </w:r>
      <w:r>
        <w:t xml:space="preserve"> на состояние опьянения на месте и процедуру направления </w:t>
      </w:r>
      <w:r>
        <w:t>Костромицкого</w:t>
      </w:r>
      <w:r>
        <w:t xml:space="preserve"> О.А. на медицинское </w:t>
      </w:r>
      <w:r>
        <w:t>освидетельствование</w:t>
      </w:r>
      <w:r>
        <w:t xml:space="preserve"> на состояние опьянения и отказ последнего от</w:t>
      </w:r>
      <w:r>
        <w:t xml:space="preserve"> прохождения освидетельствования.</w:t>
      </w:r>
    </w:p>
    <w:p w:rsidR="00A77B3E" w:rsidP="00CC4CA2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CC4CA2">
      <w:pPr>
        <w:jc w:val="both"/>
      </w:pPr>
      <w:r>
        <w:t xml:space="preserve">         </w:t>
      </w:r>
      <w:r>
        <w:t xml:space="preserve">Таким образом, действия </w:t>
      </w:r>
      <w:r>
        <w:t>Костромицкого</w:t>
      </w:r>
      <w:r>
        <w:t xml:space="preserve"> О.А. правильно квалифици</w:t>
      </w:r>
      <w:r>
        <w:t xml:space="preserve">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деяния, вина в совершении данного правонарушения доказана.</w:t>
      </w:r>
    </w:p>
    <w:p w:rsidR="00A77B3E" w:rsidP="00CC4CA2">
      <w:pPr>
        <w:jc w:val="both"/>
      </w:pPr>
      <w:r>
        <w:t xml:space="preserve">          </w:t>
      </w:r>
      <w:r>
        <w:t xml:space="preserve">Представленный </w:t>
      </w:r>
      <w:r>
        <w:t>Костромицким</w:t>
      </w:r>
      <w:r>
        <w:t xml:space="preserve"> О.А. акт медицинского освидетельствования, пройденный самостоятельно через 3 часа после оформления процессуальных документов, не исключает наличие с</w:t>
      </w:r>
      <w:r>
        <w:t xml:space="preserve">обытия правонарушения и не является основанием для освобождения от административной ответственности за правонарушение, предусмотренное ч. 1 ст. 12.26 Кодекса Российской Федерации об административных правонарушениях. </w:t>
      </w:r>
    </w:p>
    <w:p w:rsidR="00A77B3E" w:rsidP="00CC4CA2">
      <w:pPr>
        <w:jc w:val="both"/>
      </w:pPr>
      <w:r>
        <w:t xml:space="preserve">          </w:t>
      </w:r>
      <w:r>
        <w:t>В соответствии со ст. 4.2 КоАП РФ, обст</w:t>
      </w:r>
      <w:r>
        <w:t xml:space="preserve">оятельством смягчающим административную ответственность </w:t>
      </w:r>
      <w:r>
        <w:t>Костромицкого</w:t>
      </w:r>
      <w:r>
        <w:t xml:space="preserve"> О.А. за совершенное правонарушение суд признает признание вины, наличие двоих малолетних детей.</w:t>
      </w:r>
    </w:p>
    <w:p w:rsidR="00A77B3E" w:rsidP="00CC4CA2">
      <w:pPr>
        <w:jc w:val="both"/>
      </w:pPr>
      <w:r>
        <w:t xml:space="preserve">Согласно со ст. 4.3 КоАП РФ, обстоятельств отягчающих ответственность </w:t>
      </w:r>
      <w:r>
        <w:t>Костромицкого</w:t>
      </w:r>
      <w:r>
        <w:t xml:space="preserve"> О.А. з</w:t>
      </w:r>
      <w:r>
        <w:t>а совершенное правонарушение судом не установлено.</w:t>
      </w:r>
    </w:p>
    <w:p w:rsidR="00A77B3E" w:rsidP="00CC4CA2">
      <w:pPr>
        <w:jc w:val="both"/>
      </w:pPr>
      <w:r>
        <w:t xml:space="preserve">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</w:t>
      </w:r>
      <w:r>
        <w:t xml:space="preserve">ответственность и отсутствие обстоятельств отягчающих административную ответственность, считаю необходимым назначить </w:t>
      </w:r>
      <w:r>
        <w:t>Костромицкому</w:t>
      </w:r>
      <w:r>
        <w:t xml:space="preserve"> О.А. административное наказание в виде административного штрафа с лишением права управления транспортными средствами в минима</w:t>
      </w:r>
      <w:r>
        <w:t>льных пределах, установленных санкцией ч. 1 ст. 12.26 КоАП РФ.</w:t>
      </w:r>
    </w:p>
    <w:p w:rsidR="00A77B3E" w:rsidP="00CC4CA2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CC4CA2">
      <w:pPr>
        <w:jc w:val="both"/>
      </w:pPr>
    </w:p>
    <w:p w:rsidR="00A77B3E" w:rsidP="00CC4CA2">
      <w:pPr>
        <w:jc w:val="center"/>
      </w:pPr>
      <w:r>
        <w:t>П О С Т А Н О В И Л:</w:t>
      </w:r>
    </w:p>
    <w:p w:rsidR="00A77B3E" w:rsidP="00CC4CA2">
      <w:pPr>
        <w:jc w:val="both"/>
      </w:pPr>
    </w:p>
    <w:p w:rsidR="00A77B3E" w:rsidP="00CC4CA2">
      <w:pPr>
        <w:jc w:val="both"/>
      </w:pPr>
      <w:r>
        <w:t xml:space="preserve">           </w:t>
      </w:r>
      <w:r>
        <w:t>Костромицкого</w:t>
      </w:r>
      <w:r>
        <w:t xml:space="preserve"> Олега Анатольевича признать виновным в совершении административного </w:t>
      </w:r>
      <w:r>
        <w:t>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CC4CA2">
      <w:pPr>
        <w:jc w:val="both"/>
      </w:pPr>
      <w:r>
        <w:t xml:space="preserve">          </w:t>
      </w:r>
      <w:r>
        <w:t>Штраф по</w:t>
      </w:r>
      <w:r>
        <w:t xml:space="preserve">длежит перечислению на следующие реквизиты: наименование получателя платежа: УФК по Республике Крым (УМВД России по адрес); ИНН телефон, КПП телефон, </w:t>
      </w:r>
      <w:r>
        <w:t>р</w:t>
      </w:r>
      <w:r>
        <w:t>/с 03100643000000017500, банк получателя Отделение адрес Банка России, КБК 18811601123010001140, БИК теле</w:t>
      </w:r>
      <w:r>
        <w:t>фон, ОКТМО телефон, УИН 18810491221100007344.</w:t>
      </w:r>
    </w:p>
    <w:p w:rsidR="00A77B3E" w:rsidP="00CC4CA2">
      <w:pPr>
        <w:jc w:val="both"/>
      </w:pPr>
      <w:r>
        <w:t xml:space="preserve">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C4CA2">
      <w:pPr>
        <w:jc w:val="both"/>
      </w:pPr>
      <w:r>
        <w:t xml:space="preserve">         </w:t>
      </w:r>
      <w:r>
        <w:t>Постановление суда в части лишения права управл</w:t>
      </w:r>
      <w:r>
        <w:t>ения транспортными средствами подлежит исполнению ОГИБДД ОМВД России по Советскому району.</w:t>
      </w:r>
    </w:p>
    <w:p w:rsidR="00A77B3E" w:rsidP="00CC4CA2">
      <w:pPr>
        <w:jc w:val="both"/>
      </w:pPr>
      <w:r>
        <w:t xml:space="preserve"> 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C4CA2">
      <w:pPr>
        <w:jc w:val="both"/>
      </w:pPr>
      <w:r>
        <w:t xml:space="preserve">          </w:t>
      </w:r>
      <w:r>
        <w:t>Разъяснить положения ч. 1 ст. 20.2</w:t>
      </w:r>
      <w:r>
        <w:t>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 w:rsidP="00CC4CA2">
      <w:pPr>
        <w:jc w:val="both"/>
      </w:pPr>
      <w:r>
        <w:t xml:space="preserve">        </w:t>
      </w:r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</w:t>
      </w:r>
      <w:r>
        <w:t xml:space="preserve">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 w:rsidP="00CC4CA2">
      <w:pPr>
        <w:jc w:val="both"/>
      </w:pPr>
      <w:r>
        <w:t xml:space="preserve">        </w:t>
      </w:r>
      <w:r>
        <w:t>Разъяснить, что в соответствии со ст. 32.7 КоАП РФ, течение срока лишения специального права начинается с</w:t>
      </w:r>
      <w:r>
        <w:t>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</w:t>
      </w:r>
      <w:r>
        <w:t xml:space="preserve">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</w:t>
      </w:r>
      <w:r>
        <w:t>уклонения лица, лишенного специального пра</w:t>
      </w:r>
      <w:r>
        <w:t>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</w:t>
      </w:r>
      <w: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C4CA2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</w:t>
      </w:r>
      <w:r>
        <w:t>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CC4CA2">
      <w:pPr>
        <w:jc w:val="both"/>
      </w:pPr>
    </w:p>
    <w:p w:rsidR="00A77B3E" w:rsidP="00CC4CA2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A2"/>
    <w:rsid w:val="00A77B3E"/>
    <w:rsid w:val="00CC4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