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A7ACC">
      <w:pPr>
        <w:jc w:val="right"/>
      </w:pPr>
      <w:r>
        <w:t xml:space="preserve">                                                                               Дело № 5-84-279/2022</w:t>
      </w:r>
    </w:p>
    <w:p w:rsidR="00A77B3E"/>
    <w:p w:rsidR="00A77B3E" w:rsidP="00AA7ACC">
      <w:pPr>
        <w:jc w:val="center"/>
      </w:pPr>
      <w:r>
        <w:t>П о с т а н о в л е н и е</w:t>
      </w:r>
    </w:p>
    <w:p w:rsidR="00A77B3E"/>
    <w:p w:rsidR="00A77B3E" w:rsidP="00AA7ACC">
      <w:pPr>
        <w:jc w:val="both"/>
      </w:pPr>
      <w:r>
        <w:t xml:space="preserve">     </w:t>
      </w:r>
      <w:r>
        <w:t xml:space="preserve">8 сентября 2022 года                                                                    </w:t>
      </w:r>
      <w:r>
        <w:t>пгт</w:t>
      </w:r>
      <w:r>
        <w:t>. Советский</w:t>
      </w:r>
    </w:p>
    <w:p w:rsidR="00A77B3E" w:rsidP="00AA7ACC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AA7ACC">
      <w:pPr>
        <w:jc w:val="both"/>
      </w:pPr>
      <w:r>
        <w:t xml:space="preserve">       </w:t>
      </w:r>
      <w:r>
        <w:t>Хлебникова Виктора Александровича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</w:t>
      </w:r>
      <w:r>
        <w:t>ия, предусмотренного ч. 2 ст. 12.26 КоАП РФ,</w:t>
      </w:r>
    </w:p>
    <w:p w:rsidR="00A77B3E" w:rsidP="00AA7ACC">
      <w:pPr>
        <w:jc w:val="both"/>
      </w:pPr>
    </w:p>
    <w:p w:rsidR="00A77B3E" w:rsidP="00AA7ACC">
      <w:pPr>
        <w:jc w:val="center"/>
      </w:pPr>
      <w:r>
        <w:t>У С Т А Н О В И Л</w:t>
      </w:r>
    </w:p>
    <w:p w:rsidR="00A77B3E" w:rsidP="00AA7ACC">
      <w:pPr>
        <w:jc w:val="both"/>
      </w:pPr>
    </w:p>
    <w:p w:rsidR="00A77B3E" w:rsidP="00AA7ACC">
      <w:pPr>
        <w:jc w:val="both"/>
      </w:pPr>
      <w:r>
        <w:t xml:space="preserve">         </w:t>
      </w:r>
      <w:r>
        <w:t xml:space="preserve">01.09.2022 в 16 час. 44 мин., Хлебников В.А. на адрес </w:t>
      </w:r>
      <w:r>
        <w:t>адрес</w:t>
      </w:r>
      <w:r>
        <w:t xml:space="preserve">, управляя транспортным средством марка автомобиля государственный регистрационный знак «изъято» </w:t>
      </w:r>
      <w:r>
        <w:t>с признаками опьянения, а именно: р</w:t>
      </w:r>
      <w:r>
        <w:t xml:space="preserve">езкое изменение окраски кожных покровов лица, поведение, не соответствующее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</w:t>
      </w:r>
      <w:r>
        <w:t xml:space="preserve">состояние опьянения, чем нарушил п. 2.1.1 и п. 2.3.2 ПДД РФ, совершив административное правонарушение, предусмотренное ч. 2 ст. 12.26 КоАП РФ. </w:t>
      </w:r>
    </w:p>
    <w:p w:rsidR="00A77B3E" w:rsidP="00AA7ACC">
      <w:pPr>
        <w:jc w:val="both"/>
      </w:pPr>
      <w:r>
        <w:t xml:space="preserve">          </w:t>
      </w:r>
      <w:r>
        <w:t>В судебном заседании Хлебников В.А. вину в совершении административного правонарушения признал полностью, подтве</w:t>
      </w:r>
      <w:r>
        <w:t>рдил обстоятельства, изложенные в протоколе, а также пояснил, что водительское удостоверение на право управления транспортными средствами не имеет и ранее не получал.</w:t>
      </w:r>
    </w:p>
    <w:p w:rsidR="00A77B3E" w:rsidP="00AA7ACC">
      <w:pPr>
        <w:jc w:val="both"/>
      </w:pPr>
      <w:r>
        <w:t xml:space="preserve">        </w:t>
      </w:r>
      <w:r>
        <w:t>Вина Хлебникова В.А. в совершении административного правонарушения подтверждается материа</w:t>
      </w:r>
      <w:r>
        <w:t xml:space="preserve">лами дела: протоколом об административном правонарушении от </w:t>
      </w:r>
      <w:r>
        <w:t>датателефон</w:t>
      </w:r>
      <w:r>
        <w:t xml:space="preserve"> АП №149731 (</w:t>
      </w:r>
      <w:r>
        <w:t>л.д</w:t>
      </w:r>
      <w:r>
        <w:t>. 1); протоколом об отстранении от управления транспортным средством, в соответствии с которым Хлебников В.А. отстранен от управления т/с в связи с наличием признаков оп</w:t>
      </w:r>
      <w:r>
        <w:t>ьянения – резкое изменение окраски кожных покровов лица, поведение, не соответствующее обстановке (л.д.2); актом 61 АА №132630 освидетельствования на состояние алкогольного опьянения от дата и результатом проверки, согласно которым состояние опьянения не у</w:t>
      </w:r>
      <w:r>
        <w:t xml:space="preserve">становлено (л.д.3-4);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Хлебников В.А. отказался пройти медицинское освидетельствование на состояние опьянения, основанием для направления явилось наличи</w:t>
      </w:r>
      <w:r>
        <w:t xml:space="preserve">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(л.д.5); информацией в соответствии с которой Хлебникову В.А. </w:t>
      </w:r>
      <w:r>
        <w:t>водительс</w:t>
      </w:r>
      <w:r>
        <w:t>кое удостоверение российского образца не выдавалось (л.д.11); дополнением к протоколу (л.д.12-13), письменным объяснением Хлебникова В.А., согласно которому водительское удостоверение ему никогда не выдавалось.</w:t>
      </w:r>
    </w:p>
    <w:p w:rsidR="00A77B3E" w:rsidP="00AA7ACC">
      <w:pPr>
        <w:jc w:val="both"/>
      </w:pPr>
      <w:r>
        <w:t xml:space="preserve">         </w:t>
      </w:r>
      <w:r>
        <w:t>Имеющиеся в материалах дела процессуальные до</w:t>
      </w:r>
      <w:r>
        <w:t>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A7ACC">
      <w:pPr>
        <w:jc w:val="both"/>
      </w:pPr>
      <w:r>
        <w:t xml:space="preserve">        </w:t>
      </w:r>
      <w:r>
        <w:t>Кроме того, вина Хлебникова В.А. в совершении администрати</w:t>
      </w:r>
      <w:r>
        <w:t>вного правонарушения подтверждается видеозаписью исследованной в судебном заседании (</w:t>
      </w:r>
      <w:r>
        <w:t>л.д</w:t>
      </w:r>
      <w:r>
        <w:t>. 18).</w:t>
      </w:r>
    </w:p>
    <w:p w:rsidR="00A77B3E" w:rsidP="00AA7ACC">
      <w:pPr>
        <w:jc w:val="both"/>
      </w:pPr>
      <w:r>
        <w:t xml:space="preserve">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</w:t>
      </w:r>
      <w:r>
        <w:t xml:space="preserve">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Хлебнико</w:t>
      </w:r>
      <w:r>
        <w:t xml:space="preserve">ва В.А. на </w:t>
      </w:r>
      <w:r>
        <w:t>освидетельствование</w:t>
      </w:r>
      <w:r>
        <w:t xml:space="preserve"> на состояние опьянения на месте, на медицинское освидетельствование на состояние опьянения.</w:t>
      </w:r>
    </w:p>
    <w:p w:rsidR="00A77B3E" w:rsidP="00AA7ACC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</w:t>
      </w:r>
      <w:r>
        <w:t>чными для разрешения дела.</w:t>
      </w:r>
    </w:p>
    <w:p w:rsidR="00A77B3E" w:rsidP="00AA7ACC">
      <w:pPr>
        <w:jc w:val="both"/>
      </w:pPr>
      <w:r>
        <w:t xml:space="preserve">        </w:t>
      </w:r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 w:rsidP="00AA7ACC">
      <w:pPr>
        <w:jc w:val="both"/>
      </w:pPr>
      <w:r>
        <w:t>не имеющим права управления транспортными средствами,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A7ACC">
      <w:pPr>
        <w:jc w:val="both"/>
      </w:pPr>
      <w:r>
        <w:t xml:space="preserve">        </w:t>
      </w:r>
      <w:r>
        <w:t>Таким образом, действия Хлебникова В.А. правильно квалифицированы по ч. 2 ст. 12.26 КоАП РФ, как невыпол</w:t>
      </w:r>
      <w:r>
        <w:t>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</w:t>
      </w:r>
      <w:r>
        <w:t>овно наказуемого деяния, вина в совершении данного правонарушения доказана.</w:t>
      </w:r>
    </w:p>
    <w:p w:rsidR="00A77B3E" w:rsidP="00AA7ACC">
      <w:pPr>
        <w:jc w:val="both"/>
      </w:pPr>
      <w:r>
        <w:t xml:space="preserve">         </w:t>
      </w:r>
      <w:r>
        <w:t>В соответствии со ст. 4.2 КоАП РФ, обстоятельством смягчающим административную ответственность Хлебникова В.А. за совершенное им правонарушение суд признает признание вины.</w:t>
      </w:r>
    </w:p>
    <w:p w:rsidR="00A77B3E" w:rsidP="00AA7ACC">
      <w:pPr>
        <w:jc w:val="both"/>
      </w:pPr>
      <w:r>
        <w:t xml:space="preserve">         </w:t>
      </w:r>
      <w:r>
        <w:t>Согласн</w:t>
      </w:r>
      <w:r>
        <w:t>о со ст. 4.3 КоАП РФ, обстоятельств отягчающих ответственность Хлебникова В.А. за совершенное им правонарушение судом не установлено.</w:t>
      </w:r>
    </w:p>
    <w:p w:rsidR="00A77B3E" w:rsidP="00AA7ACC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</w:t>
      </w:r>
      <w:r>
        <w:t>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Хлебникову В.А. административное наказание в виде административного ареста в пределах санкц</w:t>
      </w:r>
      <w:r>
        <w:t>ии  ч. 2 ст. 12.26 КоАП РФ.</w:t>
      </w:r>
    </w:p>
    <w:p w:rsidR="00A77B3E" w:rsidP="00AA7ACC">
      <w:pPr>
        <w:jc w:val="both"/>
      </w:pPr>
      <w:r>
        <w:t xml:space="preserve">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Хлебников В.А. не относится.</w:t>
      </w:r>
    </w:p>
    <w:p w:rsidR="00A77B3E" w:rsidP="00AA7ACC">
      <w:pPr>
        <w:jc w:val="both"/>
      </w:pPr>
      <w:r>
        <w:t xml:space="preserve">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A7ACC">
      <w:pPr>
        <w:jc w:val="center"/>
      </w:pPr>
      <w:r>
        <w:t xml:space="preserve">П О С Т А Н О В И </w:t>
      </w:r>
      <w:r>
        <w:t>Л:</w:t>
      </w:r>
    </w:p>
    <w:p w:rsidR="00A77B3E" w:rsidP="00AA7ACC">
      <w:pPr>
        <w:jc w:val="both"/>
      </w:pPr>
    </w:p>
    <w:p w:rsidR="00A77B3E" w:rsidP="00AA7ACC">
      <w:pPr>
        <w:jc w:val="both"/>
      </w:pPr>
      <w:r>
        <w:t xml:space="preserve">         </w:t>
      </w:r>
      <w:r>
        <w:t>Хлебникова Виктора Александровича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 w:rsidP="00AA7ACC">
      <w:pPr>
        <w:jc w:val="both"/>
      </w:pPr>
      <w:r>
        <w:t xml:space="preserve">          </w:t>
      </w:r>
      <w:r>
        <w:t>Срок нак</w:t>
      </w:r>
      <w:r>
        <w:t xml:space="preserve">азания Хлебникову Виктору Александровичу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AA7ACC">
      <w:pPr>
        <w:jc w:val="both"/>
      </w:pPr>
      <w:r>
        <w:t xml:space="preserve">          </w:t>
      </w:r>
      <w:r>
        <w:t>Исполнение настоящего постановления возложить на ОГИБДД ОМВД России по Советском</w:t>
      </w:r>
      <w:r>
        <w:t>у району в порядке ст. 32.8 КоАП РФ.</w:t>
      </w:r>
    </w:p>
    <w:p w:rsidR="00A77B3E" w:rsidP="00AA7ACC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</w:t>
      </w:r>
      <w:r>
        <w:t>ниципальный район) Республики Крым.</w:t>
      </w:r>
    </w:p>
    <w:p w:rsidR="00A77B3E" w:rsidP="00AA7ACC">
      <w:pPr>
        <w:jc w:val="both"/>
      </w:pPr>
    </w:p>
    <w:p w:rsidR="00A77B3E" w:rsidP="00AA7ACC">
      <w:pPr>
        <w:jc w:val="both"/>
      </w:pPr>
      <w:r>
        <w:t xml:space="preserve">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CC"/>
    <w:rsid w:val="00A77B3E"/>
    <w:rsid w:val="00AA7A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