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C046B">
      <w:pPr>
        <w:jc w:val="right"/>
      </w:pPr>
      <w:r>
        <w:t xml:space="preserve">                                                                               Дело № 5-84-280/2022</w:t>
      </w:r>
    </w:p>
    <w:p w:rsidR="00A77B3E"/>
    <w:p w:rsidR="00A77B3E" w:rsidP="008C046B">
      <w:pPr>
        <w:jc w:val="center"/>
      </w:pPr>
      <w:r>
        <w:t>П о с т а н о в л е н и е</w:t>
      </w:r>
    </w:p>
    <w:p w:rsidR="00A77B3E"/>
    <w:p w:rsidR="00A77B3E" w:rsidP="008C046B">
      <w:pPr>
        <w:jc w:val="both"/>
      </w:pPr>
      <w:r>
        <w:t xml:space="preserve">         </w:t>
      </w:r>
      <w:r>
        <w:t xml:space="preserve">7 сентября 2022 года                                                                    </w:t>
      </w:r>
      <w:r>
        <w:t>пгт</w:t>
      </w:r>
      <w:r>
        <w:t>. Советский</w:t>
      </w:r>
    </w:p>
    <w:p w:rsidR="00A77B3E" w:rsidP="008C046B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8C046B">
      <w:pPr>
        <w:jc w:val="both"/>
      </w:pPr>
      <w:r>
        <w:t xml:space="preserve">         </w:t>
      </w:r>
      <w:r>
        <w:t>Копытько</w:t>
      </w:r>
      <w:r>
        <w:t xml:space="preserve"> Александра Сергеевича, п</w:t>
      </w:r>
      <w:r>
        <w:t xml:space="preserve">аспортные данные, </w:t>
      </w:r>
      <w:r>
        <w:t xml:space="preserve">о привлечении к административной ответственности за совершение административного правонарушения, предусмотренного ч. </w:t>
      </w:r>
      <w:r>
        <w:t>2 ст. 12.26 КоАП РФ,</w:t>
      </w:r>
    </w:p>
    <w:p w:rsidR="00A77B3E" w:rsidP="008C046B">
      <w:pPr>
        <w:jc w:val="both"/>
      </w:pPr>
    </w:p>
    <w:p w:rsidR="00A77B3E" w:rsidP="008C046B">
      <w:pPr>
        <w:jc w:val="center"/>
      </w:pPr>
      <w:r>
        <w:t>У С Т А Н О В И Л</w:t>
      </w:r>
    </w:p>
    <w:p w:rsidR="00A77B3E" w:rsidP="008C046B">
      <w:pPr>
        <w:jc w:val="both"/>
      </w:pPr>
    </w:p>
    <w:p w:rsidR="00A77B3E" w:rsidP="008C046B">
      <w:pPr>
        <w:jc w:val="both"/>
      </w:pPr>
      <w:r>
        <w:t xml:space="preserve">        </w:t>
      </w:r>
      <w:r>
        <w:t xml:space="preserve">02.09.2022 в 16 час. 10 мин., </w:t>
      </w:r>
      <w:r>
        <w:t>Копытько</w:t>
      </w:r>
      <w:r>
        <w:t xml:space="preserve"> А.С. на адрес в адрес, управляя мопедом </w:t>
      </w:r>
      <w:r>
        <w:t>Вайпер</w:t>
      </w:r>
      <w:r>
        <w:t xml:space="preserve"> без государственного регистрационного знака с признаками опьянения, а именно: резкое изменение окраски кожных покровов лица, пове</w:t>
      </w:r>
      <w:r>
        <w:t>дение, не соответствующее обстановке,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 и</w:t>
      </w:r>
      <w:r>
        <w:t xml:space="preserve"> п. 2.3</w:t>
      </w:r>
      <w:r>
        <w:t xml:space="preserve">.2 ПДД РФ, совершив административное правонарушение, предусмотренное ч. 2 ст. 12.26 КоАП РФ. </w:t>
      </w:r>
    </w:p>
    <w:p w:rsidR="00A77B3E" w:rsidP="008C046B">
      <w:pPr>
        <w:jc w:val="both"/>
      </w:pPr>
      <w:r>
        <w:t xml:space="preserve">        </w:t>
      </w:r>
      <w:r>
        <w:t xml:space="preserve">В судебном заседании </w:t>
      </w:r>
      <w:r>
        <w:t>Копытько</w:t>
      </w:r>
      <w:r>
        <w:t xml:space="preserve"> А.С. вину в совершении административного правонарушения признал полностью, подтвердил обстоятельства, изложенные в протоколе, а такж</w:t>
      </w:r>
      <w:r>
        <w:t>е пояснил, что водительское удостоверение на право управления транспортными средствами не имеет и ранее не получал.</w:t>
      </w:r>
    </w:p>
    <w:p w:rsidR="00A77B3E" w:rsidP="008C046B">
      <w:pPr>
        <w:jc w:val="both"/>
      </w:pPr>
      <w:r>
        <w:t xml:space="preserve">        </w:t>
      </w:r>
      <w:r>
        <w:t xml:space="preserve">Вина </w:t>
      </w:r>
      <w:r>
        <w:t>Копытько</w:t>
      </w:r>
      <w:r>
        <w:t xml:space="preserve"> А.С. в совершении административного правонарушения подтверждается материалами дела: протоколом об административном правонаруше</w:t>
      </w:r>
      <w:r>
        <w:t xml:space="preserve">нии от </w:t>
      </w:r>
      <w:r>
        <w:t>датателефон</w:t>
      </w:r>
      <w:r>
        <w:t xml:space="preserve"> АП №149741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Копытько</w:t>
      </w:r>
      <w:r>
        <w:t xml:space="preserve"> А.С. отстранен от управления т/с в связи с наличием признаков опьянения – резкое изменение окраски кожных покровов ли</w:t>
      </w:r>
      <w:r>
        <w:t xml:space="preserve">ца, поведение, не соответствующее обстановке (л.д.2); протоколом о направлении на медицинское освидетельствование от </w:t>
      </w:r>
      <w:r>
        <w:t>датателефон</w:t>
      </w:r>
      <w:r>
        <w:t xml:space="preserve"> АК телефон, согласно которому </w:t>
      </w:r>
      <w:r>
        <w:t>Копытько</w:t>
      </w:r>
      <w:r>
        <w:t xml:space="preserve"> А.С. отказался пройти медицинское освидетельствование на состояние опьянения, основанием</w:t>
      </w:r>
      <w:r>
        <w:t xml:space="preserve"> для направления явился отказ от прохождения освидетельствования на состояние опьянения (л.д.3); информацией в соответствии с которой </w:t>
      </w:r>
      <w:r>
        <w:t>Копытько</w:t>
      </w:r>
      <w:r>
        <w:t xml:space="preserve"> А.С. водительское удостоверение российского образца не выдавалось (л.д.9); дополнением к протоколу (л.д.10-11), п</w:t>
      </w:r>
      <w:r>
        <w:t xml:space="preserve">исьменным объяснением </w:t>
      </w:r>
      <w:r>
        <w:t>Копытько</w:t>
      </w:r>
      <w:r>
        <w:t xml:space="preserve"> А.С., согласно которому водительское удостоверение ему никогда не выдавалось.</w:t>
      </w:r>
    </w:p>
    <w:p w:rsidR="00A77B3E" w:rsidP="008C046B">
      <w:pPr>
        <w:jc w:val="both"/>
      </w:pPr>
      <w:r>
        <w:t xml:space="preserve">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</w:t>
      </w:r>
      <w:r>
        <w:t>х составлении не допущено, все сведения, необходимые для правильного разрешения дела, отражены.</w:t>
      </w:r>
    </w:p>
    <w:p w:rsidR="00A77B3E" w:rsidP="008C046B">
      <w:pPr>
        <w:jc w:val="both"/>
      </w:pPr>
      <w:r>
        <w:t xml:space="preserve">         </w:t>
      </w:r>
      <w:r>
        <w:t xml:space="preserve">Кроме того, вина </w:t>
      </w:r>
      <w:r>
        <w:t>Копытько</w:t>
      </w:r>
      <w:r>
        <w:t xml:space="preserve"> А.С.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12).</w:t>
      </w:r>
    </w:p>
    <w:p w:rsidR="00A77B3E" w:rsidP="008C046B">
      <w:pPr>
        <w:jc w:val="both"/>
      </w:pPr>
      <w:r>
        <w:t xml:space="preserve">         </w:t>
      </w:r>
      <w:r>
        <w:t xml:space="preserve">Оценивая </w:t>
      </w:r>
      <w:r>
        <w:t xml:space="preserve">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</w:t>
      </w:r>
      <w:r>
        <w:t xml:space="preserve">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Копытько</w:t>
      </w:r>
      <w:r>
        <w:t xml:space="preserve"> А.С. на </w:t>
      </w:r>
      <w:r>
        <w:t>освидетельствование</w:t>
      </w:r>
      <w:r>
        <w:t xml:space="preserve"> на состояние опьянения на месте, на медицинское освидетельствование на сост</w:t>
      </w:r>
      <w:r>
        <w:t>ояние опьянения.</w:t>
      </w:r>
    </w:p>
    <w:p w:rsidR="00A77B3E" w:rsidP="008C046B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C046B">
      <w:pPr>
        <w:jc w:val="both"/>
      </w:pPr>
      <w:r>
        <w:t xml:space="preserve">            </w:t>
      </w:r>
      <w:r>
        <w:t>Частью 2 статьи 12.26 КоАП РФ установлена административная ответственность за н</w:t>
      </w:r>
      <w:r>
        <w:t xml:space="preserve">евыполнение водителем транспортного средства, </w:t>
      </w:r>
    </w:p>
    <w:p w:rsidR="00A77B3E" w:rsidP="008C046B">
      <w:pPr>
        <w:jc w:val="both"/>
      </w:pPr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>вие) не содержат уголовно наказуемого деяния.</w:t>
      </w:r>
    </w:p>
    <w:p w:rsidR="00A77B3E" w:rsidP="008C046B">
      <w:pPr>
        <w:jc w:val="both"/>
      </w:pPr>
      <w:r>
        <w:t xml:space="preserve">            </w:t>
      </w:r>
      <w:r>
        <w:t xml:space="preserve">Таким образом, действия </w:t>
      </w:r>
      <w:r>
        <w:t>Копытько</w:t>
      </w:r>
      <w:r>
        <w:t xml:space="preserve"> А.С.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</w:t>
      </w:r>
      <w:r>
        <w:t>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 w:rsidP="008C046B">
      <w:pPr>
        <w:jc w:val="both"/>
      </w:pPr>
      <w:r>
        <w:t xml:space="preserve">          </w:t>
      </w:r>
      <w:r>
        <w:t>В соответствии со ст. 4.2 КоАП Р</w:t>
      </w:r>
      <w:r>
        <w:t xml:space="preserve">Ф, обстоятельством смягчающим административную ответственность </w:t>
      </w:r>
      <w:r>
        <w:t>Копытько</w:t>
      </w:r>
      <w:r>
        <w:t xml:space="preserve"> А.С. за совершенное им правонарушение суд признает признание вины.</w:t>
      </w:r>
    </w:p>
    <w:p w:rsidR="00A77B3E" w:rsidP="008C046B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</w:t>
      </w:r>
      <w:r>
        <w:t>Копытько</w:t>
      </w:r>
      <w:r>
        <w:t xml:space="preserve"> А.С. за совершенное им правонарушение </w:t>
      </w:r>
      <w:r>
        <w:t>судом не установлено.</w:t>
      </w:r>
    </w:p>
    <w:p w:rsidR="00A77B3E" w:rsidP="008C046B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</w:t>
      </w:r>
      <w:r>
        <w:t xml:space="preserve">тивную ответственность, считаю необходимым назначить </w:t>
      </w:r>
      <w:r>
        <w:t>Копытько</w:t>
      </w:r>
      <w:r>
        <w:t xml:space="preserve"> А.С. административное наказание в виде административного ареста в пределах санкции  ч. 2 ст. 12.26 КоАП РФ.</w:t>
      </w:r>
    </w:p>
    <w:p w:rsidR="00A77B3E" w:rsidP="008C046B">
      <w:pPr>
        <w:jc w:val="both"/>
      </w:pPr>
      <w:r>
        <w:t xml:space="preserve">        </w:t>
      </w:r>
      <w:r>
        <w:t xml:space="preserve">К числу лиц, которым не может быть назначен административный арест, </w:t>
      </w:r>
    </w:p>
    <w:p w:rsidR="00A77B3E" w:rsidP="008C046B">
      <w:pPr>
        <w:jc w:val="both"/>
      </w:pPr>
      <w:r>
        <w:t xml:space="preserve">в соответствии с </w:t>
      </w:r>
      <w:r>
        <w:t xml:space="preserve">ч. 2 ст. 3.9 КоАП РФ </w:t>
      </w:r>
      <w:r>
        <w:t>Копытько</w:t>
      </w:r>
      <w:r>
        <w:t xml:space="preserve"> А.С. не относится.</w:t>
      </w:r>
    </w:p>
    <w:p w:rsidR="00A77B3E" w:rsidP="008C046B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C046B">
      <w:pPr>
        <w:jc w:val="center"/>
      </w:pPr>
      <w:r>
        <w:t>П О С Т А Н О В И Л:</w:t>
      </w:r>
    </w:p>
    <w:p w:rsidR="00A77B3E" w:rsidP="008C046B">
      <w:pPr>
        <w:jc w:val="center"/>
      </w:pPr>
    </w:p>
    <w:p w:rsidR="00A77B3E" w:rsidP="008C046B">
      <w:pPr>
        <w:jc w:val="both"/>
      </w:pPr>
      <w:r>
        <w:t xml:space="preserve">             </w:t>
      </w:r>
      <w:r>
        <w:t>Копытько</w:t>
      </w:r>
      <w:r>
        <w:t xml:space="preserve"> Александра Сергеевича признать виновным в совершении административного правонарушения, </w:t>
      </w:r>
      <w:r>
        <w:t>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 w:rsidP="008C046B">
      <w:pPr>
        <w:jc w:val="both"/>
      </w:pPr>
      <w:r>
        <w:t xml:space="preserve">            </w:t>
      </w:r>
      <w:r>
        <w:t xml:space="preserve">Срок наказания </w:t>
      </w:r>
      <w:r>
        <w:t>Копытько</w:t>
      </w:r>
      <w:r>
        <w:t xml:space="preserve"> Александра Сергеевича исчислять с момента задержания, засчитав в срок административного</w:t>
      </w:r>
      <w:r>
        <w:t xml:space="preserve"> ареста срок административного задержания с время дата </w:t>
      </w:r>
      <w:r>
        <w:t>до</w:t>
      </w:r>
      <w:r>
        <w:t xml:space="preserve"> время дата.</w:t>
      </w:r>
    </w:p>
    <w:p w:rsidR="00A77B3E" w:rsidP="008C046B">
      <w:pPr>
        <w:jc w:val="both"/>
      </w:pPr>
      <w:r>
        <w:t xml:space="preserve">            </w:t>
      </w:r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 w:rsidP="008C046B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</w:t>
      </w:r>
      <w:r>
        <w:t>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C046B">
      <w:pPr>
        <w:jc w:val="both"/>
      </w:pPr>
    </w:p>
    <w:p w:rsidR="00A77B3E" w:rsidP="008C046B">
      <w:pPr>
        <w:jc w:val="both"/>
      </w:pPr>
      <w:r>
        <w:t xml:space="preserve"> 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6B"/>
    <w:rsid w:val="008C04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