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F3BDF">
      <w:pPr>
        <w:jc w:val="right"/>
      </w:pPr>
      <w:r>
        <w:t>Дело № 5-84-281/2020</w:t>
      </w:r>
    </w:p>
    <w:p w:rsidR="00A77B3E" w:rsidP="00DF3BDF">
      <w:pPr>
        <w:jc w:val="right"/>
      </w:pPr>
      <w:r>
        <w:t xml:space="preserve">                                                              УИД-91MS0084-01-2020-000627-68</w:t>
      </w:r>
    </w:p>
    <w:p w:rsidR="00A77B3E" w:rsidP="00DF3BDF">
      <w:pPr>
        <w:jc w:val="center"/>
      </w:pPr>
    </w:p>
    <w:p w:rsidR="00A77B3E" w:rsidP="00DF3BDF">
      <w:pPr>
        <w:jc w:val="center"/>
      </w:pPr>
      <w:r>
        <w:t>ПОСТАНОВЛЕНИЕ</w:t>
      </w:r>
    </w:p>
    <w:p w:rsidR="00A77B3E" w:rsidP="00DF3BDF">
      <w:pPr>
        <w:jc w:val="center"/>
      </w:pPr>
      <w:r>
        <w:t>о назначении административного наказания</w:t>
      </w:r>
    </w:p>
    <w:p w:rsidR="00A77B3E" w:rsidP="00DF3BDF">
      <w:pPr>
        <w:jc w:val="center"/>
      </w:pP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13 </w:t>
      </w:r>
      <w:r>
        <w:t>октября 2020 года</w:t>
      </w:r>
    </w:p>
    <w:p w:rsidR="00A77B3E"/>
    <w:p w:rsidR="00A77B3E" w:rsidP="00DF3BDF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 Советский район, </w:t>
      </w:r>
      <w:r>
        <w:t>пгт</w:t>
      </w:r>
      <w:r>
        <w:t>.</w:t>
      </w:r>
      <w:r>
        <w:t xml:space="preserve"> </w:t>
      </w:r>
      <w:r>
        <w:t>Сове</w:t>
      </w:r>
      <w:r>
        <w:t>тский, ул. А. Матросова д. 1-а) дел</w:t>
      </w:r>
      <w:r>
        <w:t xml:space="preserve"> об административном правонарушении, поступившее из Отдела Пенсионного фонда Российской Федерации в Советском районе ГУ – Управления ПФР </w:t>
      </w:r>
      <w:r>
        <w:t>в г. Феодосии Республики Крым (межрайонное),</w:t>
      </w:r>
      <w:r>
        <w:t xml:space="preserve"> в отношении:</w:t>
      </w:r>
    </w:p>
    <w:p w:rsidR="00A77B3E" w:rsidP="00DF3BDF">
      <w:pPr>
        <w:jc w:val="both"/>
      </w:pPr>
      <w:r>
        <w:t xml:space="preserve">         </w:t>
      </w:r>
      <w:r>
        <w:t>Ефременко</w:t>
      </w:r>
      <w:r>
        <w:t xml:space="preserve"> Д.</w:t>
      </w:r>
      <w:r>
        <w:t>А.</w:t>
      </w:r>
      <w:r>
        <w:t>, паспортные данные</w:t>
      </w:r>
      <w:r>
        <w:t xml:space="preserve">, </w:t>
      </w:r>
    </w:p>
    <w:p w:rsidR="00A77B3E" w:rsidP="00DF3BDF">
      <w:pPr>
        <w:jc w:val="both"/>
      </w:pPr>
      <w:r>
        <w:t xml:space="preserve">          </w:t>
      </w:r>
      <w:r>
        <w:t>по ст. 15.33.2 Кодекса Российской Федерации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 w:rsidP="00DF3BDF">
      <w:pPr>
        <w:jc w:val="both"/>
      </w:pPr>
    </w:p>
    <w:p w:rsidR="00A77B3E" w:rsidP="00DF3BDF">
      <w:pPr>
        <w:jc w:val="center"/>
      </w:pPr>
      <w:r>
        <w:t>установил:</w:t>
      </w:r>
    </w:p>
    <w:p w:rsidR="00A77B3E" w:rsidP="00DF3BDF">
      <w:pPr>
        <w:jc w:val="both"/>
      </w:pPr>
    </w:p>
    <w:p w:rsidR="00A77B3E" w:rsidP="00DF3BDF">
      <w:pPr>
        <w:jc w:val="both"/>
      </w:pPr>
      <w:r>
        <w:t xml:space="preserve">           </w:t>
      </w:r>
      <w:r>
        <w:t>Ефременко</w:t>
      </w:r>
      <w:r>
        <w:t xml:space="preserve"> Д.А., являясь ...наименование должности ...наименование организации, расположенного </w:t>
      </w:r>
      <w:r>
        <w:t xml:space="preserve">по адресу: адрес, </w:t>
      </w:r>
      <w:r>
        <w:t>д. 7 корпус Б, в нарушение пункта 2.2 статьи 11 Федерального Закона Ро</w:t>
      </w:r>
      <w:r>
        <w:t xml:space="preserve">ссийской Федерации от дата № 27-ФЗ «Об индивидуальном (персонифицированном) учете в системе обязательного пенсионного страхования», представил в Отдел ПФР в адрес ГУ-УПФР </w:t>
      </w:r>
      <w:r>
        <w:t>в адрес РК (межрайонное) сведения о застрахованных лицах по форме СЗВ-М за дата (с т</w:t>
      </w:r>
      <w:r>
        <w:t>ипом</w:t>
      </w:r>
      <w:r>
        <w:t xml:space="preserve"> - дополняющая)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глава администрации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Д.А. совершил </w:t>
      </w:r>
      <w:r>
        <w:t xml:space="preserve">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DF3BDF">
      <w:pPr>
        <w:jc w:val="both"/>
      </w:pPr>
      <w:r>
        <w:t xml:space="preserve">          По данному факту в отношении главы администрации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Д.А. дата начальником Управления ГУ – УПФР в адрес РК (меж</w:t>
      </w:r>
      <w:r>
        <w:t xml:space="preserve">районное)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DF3BDF">
      <w:pPr>
        <w:jc w:val="both"/>
      </w:pPr>
      <w:r>
        <w:t xml:space="preserve">         </w:t>
      </w:r>
      <w:r>
        <w:t>Ефременко</w:t>
      </w:r>
      <w:r>
        <w:t xml:space="preserve"> Д.А. в суд не явился, о дате, времени и месте судебного разбирательства был извещен надлежащим образом, причины неявки суду </w:t>
      </w:r>
      <w:r>
        <w:t>не сообщил, х</w:t>
      </w:r>
      <w:r>
        <w:t>одатайств об отложении рассмотрения дела, не представил.</w:t>
      </w:r>
    </w:p>
    <w:p w:rsidR="00A77B3E" w:rsidP="00DF3BDF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</w:t>
      </w:r>
      <w:r>
        <w:t xml:space="preserve">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 w:rsidP="00DF3BDF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Ефременко</w:t>
      </w:r>
      <w:r>
        <w:t xml:space="preserve"> Д.А. о дате, месте и времени рассм</w:t>
      </w:r>
      <w:r>
        <w:t>отрения дела, а также отсутствие ходатайств об отложении рассмотрения дела, имеются предусмотренные законом основания для рассмотрения дела в его отсутствие.</w:t>
      </w:r>
    </w:p>
    <w:p w:rsidR="00A77B3E" w:rsidP="00DF3BDF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Ефременко</w:t>
      </w:r>
      <w:r>
        <w:t xml:space="preserve"> Д.А., исследовав письменные материалы дела, </w:t>
      </w:r>
      <w:r>
        <w:t>суд приходит к следующему.</w:t>
      </w:r>
    </w:p>
    <w:p w:rsidR="00A77B3E" w:rsidP="00DF3BDF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</w:t>
      </w:r>
      <w:r>
        <w:t>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</w:t>
      </w:r>
      <w:r>
        <w:t>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F3BDF">
      <w:pPr>
        <w:jc w:val="both"/>
      </w:pPr>
      <w:r>
        <w:t xml:space="preserve">           </w:t>
      </w:r>
      <w:r>
        <w:t>В соответствии с пунктом</w:t>
      </w:r>
      <w:r>
        <w:t xml:space="preserve">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</w:t>
      </w:r>
      <w: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    </w:t>
      </w:r>
      <w:r>
        <w:t>об отч</w:t>
      </w:r>
      <w:r>
        <w:t>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 </w:t>
      </w:r>
      <w:r>
        <w:t xml:space="preserve"> на коллективной основе) следующие сведения: 1) страховой номер индивидуального лицевого счета; 2) фамилию, имя и о</w:t>
      </w:r>
      <w:r>
        <w:t>тчество;</w:t>
      </w:r>
      <w:r>
        <w:t xml:space="preserve"> </w:t>
      </w:r>
      <w:r>
        <w:t xml:space="preserve">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DF3BDF">
      <w:pPr>
        <w:jc w:val="both"/>
      </w:pPr>
      <w:r>
        <w:t xml:space="preserve">            </w:t>
      </w:r>
      <w:r>
        <w:t xml:space="preserve">Статьей 15.33.2 </w:t>
      </w:r>
      <w:r>
        <w:t>КоАП</w:t>
      </w:r>
      <w:r>
        <w:t xml:space="preserve"> РФ предус</w:t>
      </w:r>
      <w:r>
        <w:t xml:space="preserve">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</w:t>
      </w:r>
      <w:r>
        <w:t xml:space="preserve"> в органы Пенсионного фонда Российской Федерации оформленных  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 xml:space="preserve">ания, а равно представление таких сведений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DF3BDF">
      <w:pPr>
        <w:jc w:val="both"/>
      </w:pPr>
      <w:r>
        <w:t xml:space="preserve">           </w:t>
      </w:r>
      <w:r>
        <w:t xml:space="preserve">Вина главы администрации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 подтверждается письменными д</w:t>
      </w:r>
      <w:r>
        <w:t>оказательствами, имеющимися в материалах дела, а именно:</w:t>
      </w:r>
    </w:p>
    <w:p w:rsidR="00A77B3E" w:rsidP="00DF3BDF">
      <w:pPr>
        <w:jc w:val="both"/>
      </w:pPr>
      <w:r>
        <w:t xml:space="preserve">- протоколом об административном правонарушении № 20с     </w:t>
      </w:r>
      <w:r>
        <w:t xml:space="preserve">от дата, из которого следует, что </w:t>
      </w:r>
      <w:r>
        <w:t>Ефременко</w:t>
      </w:r>
      <w:r>
        <w:t xml:space="preserve"> Д.А., являясь ...наименование должности ...наименование </w:t>
      </w:r>
      <w:r>
        <w:t>организацииадрес</w:t>
      </w:r>
      <w:r>
        <w:t xml:space="preserve">, </w:t>
      </w:r>
      <w:r>
        <w:t xml:space="preserve">расположенного по адресу: адрес, в нарушение пункта 2.2 статьи 11 Федерального Закона Российской </w:t>
      </w:r>
      <w:r>
        <w:t>Федерации</w:t>
      </w:r>
      <w:r>
        <w:t>от</w:t>
      </w:r>
      <w:r>
        <w:t xml:space="preserve"> дата № 27-ФЗ «Об индивидуальном (персонифицированном) учете в системе обязательного пенсионного страхования», представил </w:t>
      </w:r>
      <w:r>
        <w:t>в Отдел ПФР в адрес ГУ-</w:t>
      </w:r>
      <w:r>
        <w:t>УПФР в адрес РК (межрайонное) сведения о застрахованных лицах по</w:t>
      </w:r>
      <w:r>
        <w:t xml:space="preserve"> форме СЗВ-М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(с типом - дополняющая) на 1 застрахованное лицо по ТКС – дата, т.е. по истечении срока представления отчетности (л.д. 1). Протокол составлен уполномоченным должностным л</w:t>
      </w:r>
      <w:r>
        <w:t xml:space="preserve">ицом, копия протокола направлена </w:t>
      </w:r>
      <w:r>
        <w:t>Ефременко</w:t>
      </w:r>
      <w:r>
        <w:t xml:space="preserve"> Д.А.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DF3BDF">
      <w:pPr>
        <w:jc w:val="both"/>
      </w:pPr>
      <w:r>
        <w:t>- актом о выявлении правонарушения в сфере законодательства Российской Федерации об инд</w:t>
      </w:r>
      <w:r>
        <w:t>ивидуальном (персонифицированном) учете              в системе обязательного пенсионного страхования № 091S18200007649                         от дата (л.д. 2);</w:t>
      </w:r>
    </w:p>
    <w:p w:rsidR="00A77B3E" w:rsidP="00DF3BDF">
      <w:pPr>
        <w:jc w:val="both"/>
      </w:pPr>
      <w:r>
        <w:t>- копией сведений о застрахованных лицах (Форма СЗВ-М) (л.д. 6);</w:t>
      </w:r>
    </w:p>
    <w:p w:rsidR="00A77B3E" w:rsidP="00DF3BDF">
      <w:pPr>
        <w:jc w:val="both"/>
      </w:pPr>
      <w:r>
        <w:t>- копией извещения о доставке,</w:t>
      </w:r>
      <w:r>
        <w:t xml:space="preserve"> </w:t>
      </w:r>
      <w:r>
        <w:t>подтверждающим</w:t>
      </w:r>
      <w:r>
        <w:t xml:space="preserve">  представление                            Администрацией ...наименование организации </w:t>
      </w:r>
      <w:r>
        <w:t xml:space="preserve">адрес в Отдел ПФР в адрес сведений </w:t>
      </w:r>
    </w:p>
    <w:p w:rsidR="00A77B3E" w:rsidP="00DF3BDF">
      <w:pPr>
        <w:jc w:val="both"/>
      </w:pPr>
      <w:r>
        <w:t>о застрахованных лицах по форме СЗВ-М за дата – дата (л.д. 7);</w:t>
      </w:r>
    </w:p>
    <w:p w:rsidR="00A77B3E" w:rsidP="00DF3BDF">
      <w:pPr>
        <w:jc w:val="both"/>
      </w:pPr>
      <w:r>
        <w:t>- копией информации из карточки юридического лица, сформи</w:t>
      </w:r>
      <w:r>
        <w:t>рованной в ПТК «Администрирование СВ» (л.д. 8).</w:t>
      </w:r>
    </w:p>
    <w:p w:rsidR="00A77B3E" w:rsidP="00DF3BDF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</w:t>
      </w:r>
      <w:r>
        <w:t xml:space="preserve">пустимыми, достоверными и составлены </w:t>
      </w:r>
      <w:r>
        <w:t xml:space="preserve"> в соответствии с требованиями норм действующего законодательства.</w:t>
      </w:r>
    </w:p>
    <w:p w:rsidR="00A77B3E" w:rsidP="00DF3BDF">
      <w:pPr>
        <w:jc w:val="both"/>
      </w:pPr>
      <w:r>
        <w:t xml:space="preserve">        </w:t>
      </w:r>
      <w:r>
        <w:t>Указанными доказательствами достоверно подтверждается,                            что ...наименование должности ...наименование организац</w:t>
      </w:r>
      <w:r>
        <w:t xml:space="preserve">ии </w:t>
      </w:r>
      <w:r>
        <w:t xml:space="preserve">адрес </w:t>
      </w:r>
      <w:r>
        <w:t>Ефременко</w:t>
      </w:r>
      <w:r>
        <w:t xml:space="preserve"> Д.А. были нарушены требования пункта 2.2 статьи 11 Федерального Закона Российской Федерации от дата </w:t>
      </w:r>
      <w:r>
        <w:t xml:space="preserve">№ 27-ФЗ «Об индивидуальном (персонифицированном) учете в системе обязательного пенсионного страхования», поскольку он представил </w:t>
      </w:r>
      <w:r>
        <w:t>в Отдел</w:t>
      </w:r>
      <w:r>
        <w:t xml:space="preserve"> ПФР в адрес ГУ-УПФР в адрес РК (межрайонное) сведения о застрахованных лицах по форме СЗВ-М за дата </w:t>
      </w:r>
      <w:r>
        <w:t>с нарушением</w:t>
      </w:r>
      <w:r>
        <w:t xml:space="preserve"> установленного срока.</w:t>
      </w:r>
    </w:p>
    <w:p w:rsidR="00A77B3E" w:rsidP="00DF3BDF">
      <w:pPr>
        <w:jc w:val="both"/>
      </w:pPr>
      <w:r>
        <w:tab/>
      </w:r>
      <w:r>
        <w:t xml:space="preserve">Таким образом, действия главы администрации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Д.А. суд квалифицирует по ст. 1</w:t>
      </w:r>
      <w:r>
        <w:t xml:space="preserve">5.33.2 </w:t>
      </w:r>
      <w:r>
        <w:t>КоАП</w:t>
      </w:r>
      <w:r>
        <w:t xml:space="preserve"> РФ как непредставление </w:t>
      </w:r>
      <w:r>
        <w:t xml:space="preserve">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</w:t>
      </w:r>
      <w:r>
        <w:t>ановленном порядке сведений (документов), необходимых для ведения индивидуального (персонифицированного) учета  в системе обязательного пенсионного страхования.</w:t>
      </w:r>
    </w:p>
    <w:p w:rsidR="00A77B3E" w:rsidP="00DF3BDF">
      <w:pPr>
        <w:jc w:val="both"/>
      </w:pPr>
      <w:r>
        <w:t xml:space="preserve">          </w:t>
      </w:r>
      <w:r>
        <w:t xml:space="preserve">При назначении </w:t>
      </w:r>
      <w:r>
        <w:t>Ефременко</w:t>
      </w:r>
      <w:r>
        <w:t xml:space="preserve"> Д.А. вида и размера административного наказания мировой судья, в соотв</w:t>
      </w:r>
      <w:r>
        <w:t xml:space="preserve">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</w:t>
      </w:r>
      <w:r>
        <w:t xml:space="preserve">виновного, его имущественное положение, обстоятельства смягчающие административную ответственность. </w:t>
      </w:r>
    </w:p>
    <w:p w:rsidR="00A77B3E" w:rsidP="00DF3BD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</w:t>
      </w:r>
      <w:r>
        <w:t xml:space="preserve">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</w:t>
      </w:r>
      <w:r>
        <w:t>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</w:t>
      </w:r>
      <w:r>
        <w:t>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DF3BDF">
      <w:pPr>
        <w:jc w:val="both"/>
      </w:pPr>
      <w:r>
        <w:t xml:space="preserve">          </w:t>
      </w:r>
      <w:r>
        <w:t>Обстоятельств смягчающих и отягчающих административную ответственност</w:t>
      </w:r>
      <w:r>
        <w:t xml:space="preserve">ь </w:t>
      </w:r>
      <w:r>
        <w:t>Ефременко</w:t>
      </w:r>
      <w:r>
        <w:t xml:space="preserve"> Д.А, судом не установлено.</w:t>
      </w:r>
    </w:p>
    <w:p w:rsidR="00A77B3E" w:rsidP="00DF3BDF">
      <w:pPr>
        <w:jc w:val="both"/>
      </w:pPr>
      <w:r>
        <w:t xml:space="preserve">          </w:t>
      </w:r>
      <w:r>
        <w:t xml:space="preserve">Материалы дела не содержат каких-либо сведений о том, </w:t>
      </w:r>
      <w:r>
        <w:t xml:space="preserve">что </w:t>
      </w:r>
      <w:r>
        <w:t>Ефременко</w:t>
      </w:r>
      <w:r>
        <w:t xml:space="preserve"> Д.А. ранее привлекался к административной ответственности по ст. 15.33.2 </w:t>
      </w:r>
      <w:r>
        <w:t>КоАП</w:t>
      </w:r>
      <w:r>
        <w:t xml:space="preserve"> РФ.</w:t>
      </w:r>
    </w:p>
    <w:p w:rsidR="00A77B3E" w:rsidP="00DF3BDF">
      <w:pPr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DF3BDF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Ефременко</w:t>
      </w:r>
      <w:r>
        <w:t xml:space="preserve"> Д</w:t>
      </w:r>
      <w:r>
        <w:t xml:space="preserve">.А., характер совершенного им правонарушения, </w:t>
      </w:r>
      <w:r>
        <w:t xml:space="preserve">суд считает необходимым назначить главе администрации ...наименование организации </w:t>
      </w:r>
      <w:r>
        <w:t xml:space="preserve">адрес </w:t>
      </w:r>
      <w:r>
        <w:t>Ефременко</w:t>
      </w:r>
      <w:r>
        <w:t xml:space="preserve"> Д.А. наказание в виде административного штрафа в размере, установленном санкцией ст. 15.33.2 </w:t>
      </w:r>
      <w:r>
        <w:t>КоАП</w:t>
      </w:r>
      <w:r>
        <w:t xml:space="preserve"> РФ.</w:t>
      </w:r>
    </w:p>
    <w:p w:rsidR="00A77B3E" w:rsidP="00DF3BDF">
      <w:pPr>
        <w:jc w:val="both"/>
      </w:pPr>
      <w:r>
        <w:tab/>
        <w:t>На основа</w:t>
      </w:r>
      <w:r>
        <w:t xml:space="preserve">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DF3BDF">
      <w:pPr>
        <w:jc w:val="both"/>
      </w:pPr>
      <w:r>
        <w:tab/>
      </w:r>
    </w:p>
    <w:p w:rsidR="00A77B3E" w:rsidP="00DF3BDF">
      <w:pPr>
        <w:jc w:val="center"/>
      </w:pPr>
      <w:r>
        <w:t>постановил:</w:t>
      </w:r>
    </w:p>
    <w:p w:rsidR="00A77B3E" w:rsidP="00DF3BDF">
      <w:pPr>
        <w:jc w:val="both"/>
      </w:pPr>
    </w:p>
    <w:p w:rsidR="00A77B3E" w:rsidP="00DF3BDF">
      <w:pPr>
        <w:jc w:val="both"/>
      </w:pPr>
      <w:r>
        <w:t xml:space="preserve">            </w:t>
      </w:r>
      <w:r>
        <w:t>признать наименование должности</w:t>
      </w:r>
      <w:r>
        <w:t xml:space="preserve"> ...наименование организации </w:t>
      </w:r>
      <w:r>
        <w:t xml:space="preserve">адрес </w:t>
      </w:r>
      <w:r>
        <w:t>Ефременко</w:t>
      </w:r>
      <w:r>
        <w:t xml:space="preserve"> Д.</w:t>
      </w:r>
      <w:r>
        <w:t>А.</w:t>
      </w:r>
      <w:r>
        <w:t>виновным в совершении административного правонаруш</w:t>
      </w:r>
      <w:r>
        <w:t xml:space="preserve">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DF3BDF">
      <w:pPr>
        <w:jc w:val="both"/>
      </w:pPr>
      <w:r>
        <w:t xml:space="preserve">           </w:t>
      </w:r>
      <w:r>
        <w:t>Штраф подлежит перечислению на следующие реквизиты: получатель:  УФК по адрес (Министерство юстиции адрес,</w:t>
      </w:r>
      <w:r>
        <w:t xml:space="preserve">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нарушение установленных законодательс</w:t>
      </w:r>
      <w:r>
        <w:t xml:space="preserve">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 </w:t>
      </w:r>
      <w:r>
        <w:t>по протоколу № 20с от дата, дел</w:t>
      </w:r>
      <w:r>
        <w:t>о № 5-84-281/2020.</w:t>
      </w:r>
    </w:p>
    <w:p w:rsidR="00A77B3E" w:rsidP="00DF3BDF">
      <w:pPr>
        <w:jc w:val="both"/>
      </w:pPr>
      <w:r>
        <w:t xml:space="preserve">           </w:t>
      </w:r>
      <w:r>
        <w:t xml:space="preserve">Разъяснить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>в законную силу, за исключением случая, предусмо</w:t>
      </w:r>
      <w:r>
        <w:t xml:space="preserve">тренного ч. 1.1 или 1.3 </w:t>
      </w:r>
      <w:r>
        <w:t xml:space="preserve">ст. 32.2 </w:t>
      </w:r>
      <w:r>
        <w:t>КоАП</w:t>
      </w:r>
      <w:r>
        <w:t xml:space="preserve"> РФ,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 w:rsidP="00DF3BDF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</w:t>
      </w:r>
      <w:r>
        <w:t>будет взыскана в принудительном порядке.</w:t>
      </w:r>
    </w:p>
    <w:p w:rsidR="00A77B3E" w:rsidP="00DF3BDF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F3BDF">
      <w:pPr>
        <w:jc w:val="both"/>
      </w:pPr>
      <w:r>
        <w:t xml:space="preserve">          </w:t>
      </w:r>
      <w:r>
        <w:t>Постановление по делу об административном правонаруше</w:t>
      </w:r>
      <w:r>
        <w:t>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F3BDF">
      <w:pPr>
        <w:jc w:val="both"/>
      </w:pPr>
      <w:r>
        <w:t xml:space="preserve">          </w:t>
      </w:r>
      <w:r>
        <w:t xml:space="preserve">В случае неуплаты административного штрафа в установленный законом срок, наступает административная </w:t>
      </w:r>
      <w:r>
        <w:t xml:space="preserve">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DF3BDF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</w:t>
      </w:r>
      <w:r>
        <w:t>дебного района (адрес) адрес.</w:t>
      </w:r>
    </w:p>
    <w:p w:rsidR="00A77B3E" w:rsidP="00DF3BDF">
      <w:pPr>
        <w:jc w:val="both"/>
      </w:pPr>
    </w:p>
    <w:p w:rsidR="00A77B3E" w:rsidP="00DF3BDF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3A2C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C10"/>
    <w:rsid w:val="003A2C10"/>
    <w:rsid w:val="00A77B3E"/>
    <w:rsid w:val="00DF3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C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