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Дело № 5-84-282/2019</w:t>
      </w:r>
    </w:p>
    <w:p w:rsidR="00A77B3E">
      <w:r>
        <w:tab/>
        <w:t xml:space="preserve">   </w:t>
      </w:r>
      <w:r w:rsidR="002A48A0">
        <w:t xml:space="preserve">                                                                     </w:t>
      </w:r>
      <w:r>
        <w:t xml:space="preserve"> (05-0282/84/2019)</w:t>
      </w:r>
    </w:p>
    <w:p w:rsidR="00A77B3E"/>
    <w:p w:rsidR="00A77B3E" w:rsidP="00B8146A">
      <w:pPr>
        <w:jc w:val="center"/>
      </w:pPr>
      <w:r>
        <w:t>ПОСТАНОВЛЕНИЕ</w:t>
      </w:r>
    </w:p>
    <w:p w:rsidR="00A77B3E" w:rsidP="00B8146A">
      <w:pPr>
        <w:jc w:val="center"/>
      </w:pPr>
      <w:r>
        <w:t>о назначении административного наказания</w:t>
      </w:r>
    </w:p>
    <w:p w:rsidR="00A77B3E"/>
    <w:p w:rsidR="00A77B3E" w:rsidP="00B8146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</w:t>
      </w:r>
      <w:r>
        <w:t xml:space="preserve">     25 сентября 2019 года</w:t>
      </w:r>
    </w:p>
    <w:p w:rsidR="00A77B3E"/>
    <w:p w:rsidR="00A77B3E" w:rsidP="00B8146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                            </w:t>
      </w:r>
      <w:r>
        <w:t>об администра</w:t>
      </w:r>
      <w:r>
        <w:t xml:space="preserve">тивном правонарушении – Коваль В.А.,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                  ул. А. Матросова, 1А) дело об административном правонарушении                                   в отношении: </w:t>
      </w:r>
      <w:r>
        <w:t xml:space="preserve"> </w:t>
      </w:r>
    </w:p>
    <w:p w:rsidR="00A77B3E" w:rsidP="00B8146A">
      <w:pPr>
        <w:ind w:firstLine="720"/>
        <w:jc w:val="both"/>
      </w:pPr>
      <w:r>
        <w:t>Коваль В.</w:t>
      </w:r>
      <w:r>
        <w:t>А.</w:t>
      </w:r>
      <w:r>
        <w:t>, персональные данные</w:t>
      </w:r>
      <w:r>
        <w:t>,</w:t>
      </w:r>
    </w:p>
    <w:p w:rsidR="00A77B3E" w:rsidP="00B8146A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B8146A">
      <w:pPr>
        <w:jc w:val="center"/>
      </w:pPr>
      <w:r>
        <w:t>установил:</w:t>
      </w:r>
    </w:p>
    <w:p w:rsidR="00A77B3E"/>
    <w:p w:rsidR="00A77B3E" w:rsidP="00B8146A">
      <w:pPr>
        <w:ind w:firstLine="720"/>
        <w:jc w:val="both"/>
      </w:pPr>
      <w:r>
        <w:t xml:space="preserve">Коваль В.А.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</w:t>
      </w:r>
      <w:r>
        <w:t xml:space="preserve">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 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B8146A">
      <w:pPr>
        <w:ind w:firstLine="720"/>
        <w:jc w:val="both"/>
      </w:pPr>
      <w:r>
        <w:t>По данному факту в отношении Коваль В.А.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</w:t>
      </w:r>
      <w:r>
        <w:t>оветский муниципальный район) Республики Крым.</w:t>
      </w:r>
    </w:p>
    <w:p w:rsidR="00A77B3E" w:rsidP="00B8146A">
      <w:pPr>
        <w:ind w:firstLine="720"/>
        <w:jc w:val="both"/>
      </w:pPr>
      <w:r>
        <w:t xml:space="preserve">Перед началом судебного разбирательства суд разъяснил Коваль В.А.                 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8146A">
      <w:pPr>
        <w:ind w:firstLine="720"/>
        <w:jc w:val="both"/>
      </w:pPr>
      <w:r>
        <w:t>Самоотводов, отводов и ходатайств не заявл</w:t>
      </w:r>
      <w:r>
        <w:t>ено.</w:t>
      </w:r>
    </w:p>
    <w:p w:rsidR="00A77B3E" w:rsidP="00B8146A">
      <w:pPr>
        <w:ind w:firstLine="720"/>
        <w:jc w:val="both"/>
      </w:pPr>
      <w:r>
        <w:t>Коваль В.А.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</w:t>
      </w:r>
      <w:r>
        <w:t xml:space="preserve"> в протоколе </w:t>
      </w:r>
      <w:r>
        <w:t xml:space="preserve">об административном правонарушении, также пояснил, что штраф он уплатил, однако по истечении установленного срока, так как забыл его оплатить. </w:t>
      </w:r>
    </w:p>
    <w:p w:rsidR="00A77B3E" w:rsidP="00B8146A">
      <w:pPr>
        <w:ind w:firstLine="720"/>
        <w:jc w:val="both"/>
      </w:pPr>
      <w:r>
        <w:t>Огласив протокол об административном правонарушении в отношении Коваль В.А.</w:t>
      </w:r>
      <w:r>
        <w:t>, заслушав пояснения Ко</w:t>
      </w:r>
      <w:r>
        <w:t xml:space="preserve">валь В.А., исследовав письменные материалы дела, мировой судья считает, что вина его полностью установлена                   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B8146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дата, из которого следует, что Коваль В.А.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</w:t>
      </w:r>
      <w:r>
        <w:t xml:space="preserve">по Советскому району </w:t>
      </w:r>
      <w:r>
        <w:t>от дата № номер</w:t>
      </w:r>
      <w:r>
        <w:t>, вступившем в</w:t>
      </w:r>
      <w:r>
        <w:t xml:space="preserve">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лицом, копия протокола вручена Коваль В.А., о чем свидетельствует его подпись                              </w:t>
      </w:r>
      <w:r>
        <w:t xml:space="preserve">                           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B8146A">
      <w:pPr>
        <w:ind w:firstLine="720"/>
        <w:jc w:val="both"/>
      </w:pPr>
      <w:r>
        <w:t xml:space="preserve">- письменным объяснением Коваль В.А. </w:t>
      </w:r>
      <w:r>
        <w:t>от</w:t>
      </w:r>
      <w:r>
        <w:t xml:space="preserve"> дата </w:t>
      </w:r>
      <w:r>
        <w:t>(л.д. 3);</w:t>
      </w:r>
    </w:p>
    <w:p w:rsidR="00A77B3E" w:rsidP="00B8146A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</w:t>
      </w:r>
      <w:r>
        <w:t>№ номер</w:t>
      </w:r>
      <w:r>
        <w:t xml:space="preserve"> о признании Коваль В.А. виновным </w:t>
      </w:r>
      <w:r>
        <w:t xml:space="preserve">в совершении административного правонарушения, предусмотренного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наказания              </w:t>
      </w:r>
      <w:r>
        <w:t>в виде административного штрафа в размере сумма (л.д. 5). Постановлени</w:t>
      </w:r>
      <w:r>
        <w:t xml:space="preserve">е Коваль В.А. получил лично дата, 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B8146A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B8146A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 </w:t>
      </w:r>
      <w:r>
        <w:t>на</w:t>
      </w:r>
      <w:r>
        <w:t xml:space="preserve"> </w:t>
      </w:r>
      <w:r>
        <w:t>дата</w:t>
      </w:r>
      <w:r>
        <w:t xml:space="preserve"> Коваль В.А.                    </w:t>
      </w:r>
      <w:r>
        <w:t xml:space="preserve">не уплатил административный штраф  </w:t>
      </w:r>
      <w:r>
        <w:t>в размере сумма (л.д. 8).</w:t>
      </w:r>
    </w:p>
    <w:p w:rsidR="00A77B3E" w:rsidP="00B8146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</w:t>
      </w:r>
      <w:r>
        <w:t>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8146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 xml:space="preserve">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146A">
      <w:pPr>
        <w:ind w:firstLine="720"/>
        <w:jc w:val="both"/>
      </w:pPr>
      <w:r>
        <w:t>Мировым судьей</w:t>
      </w:r>
      <w:r>
        <w:t xml:space="preserve"> установлено, что Коваль В.А. с заявлением                                 об отсрочке или рассрочке исполнения постановления не обращался.</w:t>
      </w:r>
    </w:p>
    <w:p w:rsidR="00A77B3E" w:rsidP="00B8146A">
      <w:pPr>
        <w:ind w:firstLine="720"/>
        <w:jc w:val="both"/>
      </w:pPr>
      <w:r>
        <w:t>Таким образом, факт совершения Коваль В.А. правонарушения полностью установлен и доказан, и его действия суд квалифи</w:t>
      </w:r>
      <w:r>
        <w:t xml:space="preserve">цирует                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8146A">
      <w:pPr>
        <w:jc w:val="both"/>
      </w:pPr>
      <w:r>
        <w:tab/>
        <w:t>При назначении административного наказания Коваль В.А. учитываются характер совершенного им администр</w:t>
      </w:r>
      <w:r>
        <w:t xml:space="preserve">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B8146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</w:t>
      </w:r>
      <w:r>
        <w:t xml:space="preserve">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</w:t>
      </w:r>
      <w:r>
        <w:t xml:space="preserve">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 возмож</w:t>
      </w:r>
      <w:r>
        <w:t>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8146A">
      <w:pPr>
        <w:ind w:firstLine="720"/>
        <w:jc w:val="both"/>
      </w:pPr>
      <w:r>
        <w:t>Изучением личности Коваль В.А. в суде установлено, что он «изъято»</w:t>
      </w:r>
      <w:r>
        <w:t>. Иными сведениями о личности Коваль В.А. и его имущественном положении, суд не располагает.</w:t>
      </w:r>
    </w:p>
    <w:p w:rsidR="00A77B3E" w:rsidP="00B8146A">
      <w:pPr>
        <w:ind w:firstLine="720"/>
        <w:jc w:val="both"/>
      </w:pPr>
      <w:r>
        <w:t>Обстоятельствами, смягчающими административную ответственность Коваль В.А., суд признает признание вины в совершении п</w:t>
      </w:r>
      <w:r>
        <w:t xml:space="preserve">равонарушения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B8146A">
      <w:pPr>
        <w:ind w:firstLine="720"/>
        <w:jc w:val="both"/>
      </w:pPr>
      <w:r>
        <w:t>Обстоятельств, отягчающих административную ответственность Коваль В.А., судом не установлено.</w:t>
      </w:r>
    </w:p>
    <w:p w:rsidR="00A77B3E" w:rsidP="00B8146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Коваль В.А. деяние влечет наложение административного штрафа в двукра</w:t>
      </w:r>
      <w: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8146A">
      <w:pPr>
        <w:jc w:val="both"/>
      </w:pPr>
      <w:r>
        <w:tab/>
        <w:t xml:space="preserve">С учетом конкретных обстоятельств дела, принимая во </w:t>
      </w:r>
      <w:r>
        <w:t xml:space="preserve">внимание </w:t>
      </w:r>
      <w:r>
        <w:t>личность</w:t>
      </w:r>
      <w:r>
        <w:t xml:space="preserve"> Коваль В.А., характер совершенного им правонарушения, наличие смягчающих административную ответственность обстоятельств, суд считает возможным назначить Коваль В.А., административное наказание </w:t>
      </w:r>
      <w:r>
        <w:t>в виде административного штрафа в пределах с</w:t>
      </w:r>
      <w:r>
        <w:t xml:space="preserve">анкции ч. 1 ст. 20.25 </w:t>
      </w:r>
      <w:r>
        <w:t>КоАП</w:t>
      </w:r>
      <w:r>
        <w:t xml:space="preserve"> РФ, что будет являться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 xml:space="preserve">в целях предупреждения в дальнейшем совершения  </w:t>
      </w:r>
      <w:r>
        <w:t xml:space="preserve">им аналогичных административных проступков. </w:t>
      </w:r>
    </w:p>
    <w:p w:rsidR="00A77B3E" w:rsidP="00B8146A">
      <w:pPr>
        <w:ind w:firstLine="720"/>
        <w:jc w:val="both"/>
      </w:pPr>
      <w:r>
        <w:t xml:space="preserve">На основании </w:t>
      </w:r>
      <w:r>
        <w:t>изложенно</w:t>
      </w:r>
      <w:r>
        <w:t>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 w:rsidP="00B8146A">
      <w:pPr>
        <w:jc w:val="center"/>
      </w:pPr>
      <w:r>
        <w:t>постановил:</w:t>
      </w:r>
    </w:p>
    <w:p w:rsidR="00A77B3E"/>
    <w:p w:rsidR="00A77B3E" w:rsidP="00B8146A">
      <w:pPr>
        <w:ind w:firstLine="720"/>
        <w:jc w:val="both"/>
      </w:pPr>
      <w:r>
        <w:t>признать Коваль В.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</w:t>
      </w:r>
      <w:r>
        <w:t xml:space="preserve">инистративного штрафа в размере                                                        </w:t>
      </w:r>
      <w:r>
        <w:t>1000 (одна тысяча) рублей.</w:t>
      </w:r>
    </w:p>
    <w:p w:rsidR="00A77B3E" w:rsidP="00B8146A">
      <w:pPr>
        <w:ind w:firstLine="720"/>
        <w:jc w:val="both"/>
      </w:pPr>
      <w:r>
        <w:t xml:space="preserve">Штраф подлежит перечислению на следующие реквизиты:                                   </w:t>
      </w:r>
      <w:r>
        <w:t xml:space="preserve"> номер счета получателя платежа:  номер</w:t>
      </w:r>
      <w:r>
        <w:t xml:space="preserve">; наименование получателя платежа:                  </w:t>
      </w:r>
      <w:r>
        <w:t>УФК (ОМВД России по Со</w:t>
      </w:r>
      <w:r>
        <w:t xml:space="preserve">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 </w:t>
      </w:r>
      <w:r>
        <w:t xml:space="preserve">по Республика Крым ЦБ РФ;    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</w:t>
      </w:r>
      <w:r>
        <w:t xml:space="preserve">КБК: номер; </w:t>
      </w:r>
      <w:r>
        <w:t>УИН номер</w:t>
      </w:r>
      <w:r>
        <w:t xml:space="preserve">, наименование платежа – административный штраф                  </w:t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B8146A">
      <w:pPr>
        <w:ind w:firstLine="720"/>
        <w:jc w:val="both"/>
      </w:pPr>
      <w:r>
        <w:t xml:space="preserve">Разъяснить Коваль В.А.,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>к админист</w:t>
      </w:r>
      <w:r>
        <w:t xml:space="preserve">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146A">
      <w:pPr>
        <w:ind w:firstLine="720"/>
        <w:jc w:val="both"/>
      </w:pPr>
      <w:r>
        <w:t>Документ,</w:t>
      </w:r>
      <w:r>
        <w:t xml:space="preserve">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8146A">
      <w:pPr>
        <w:ind w:firstLine="720"/>
        <w:jc w:val="both"/>
      </w:pPr>
      <w:r>
        <w:t xml:space="preserve">Разъяснить Коваль В.А. положения ч. 1 ст. 20.25 </w:t>
      </w:r>
      <w:r>
        <w:t>КоАП</w:t>
      </w:r>
      <w:r>
        <w:t xml:space="preserve"> РФ,                                    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</w:t>
      </w:r>
      <w:r>
        <w:t xml:space="preserve">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B8146A">
      <w:pPr>
        <w:ind w:firstLine="720"/>
        <w:jc w:val="both"/>
      </w:pPr>
      <w:r>
        <w:t>Постановление может быть обжаловано в Советский районный с</w:t>
      </w:r>
      <w:r>
        <w:t>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B8146A">
      <w:pPr>
        <w:ind w:firstLine="720"/>
      </w:pPr>
      <w:r>
        <w:t>Мировой судья</w:t>
      </w:r>
      <w:r>
        <w:tab/>
      </w:r>
      <w:r>
        <w:tab/>
        <w:t xml:space="preserve">             подпись                          </w:t>
      </w:r>
      <w:r>
        <w:t xml:space="preserve"> Е.Н. Елецких</w:t>
      </w:r>
    </w:p>
    <w:p w:rsidR="00A77B3E"/>
    <w:p w:rsidR="00A77B3E"/>
    <w:p w:rsidR="00A77B3E"/>
    <w:p w:rsidR="00A77B3E"/>
    <w:sectPr w:rsidSect="00BC3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F6B"/>
    <w:rsid w:val="002A48A0"/>
    <w:rsid w:val="009618BD"/>
    <w:rsid w:val="00A77B3E"/>
    <w:rsid w:val="00B8146A"/>
    <w:rsid w:val="00BC3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