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1C664D">
      <w:pPr>
        <w:jc w:val="right"/>
      </w:pPr>
      <w:r>
        <w:t>Дело № 5-84-290/2022</w:t>
      </w:r>
    </w:p>
    <w:p w:rsidR="00A77B3E" w:rsidP="001C664D">
      <w:pPr>
        <w:jc w:val="right"/>
      </w:pPr>
      <w:r>
        <w:t>УИД 91MS0084-01-2022-000944-22</w:t>
      </w:r>
    </w:p>
    <w:p w:rsidR="00A77B3E"/>
    <w:p w:rsidR="00A77B3E" w:rsidP="001C664D">
      <w:pPr>
        <w:jc w:val="center"/>
      </w:pPr>
      <w:r>
        <w:t>П о с т а н о в л е н и е</w:t>
      </w:r>
    </w:p>
    <w:p w:rsidR="00A77B3E" w:rsidP="001C664D">
      <w:pPr>
        <w:jc w:val="center"/>
      </w:pPr>
    </w:p>
    <w:p w:rsidR="00A77B3E" w:rsidP="001C664D">
      <w:pPr>
        <w:jc w:val="both"/>
      </w:pPr>
      <w:r>
        <w:t xml:space="preserve">         </w:t>
      </w:r>
      <w:r>
        <w:t xml:space="preserve">4 октября 2022 года                                                                    </w:t>
      </w:r>
      <w:r>
        <w:t>пгт</w:t>
      </w:r>
      <w:r>
        <w:t>. Советский</w:t>
      </w:r>
    </w:p>
    <w:p w:rsidR="00A77B3E" w:rsidP="001C664D">
      <w:pPr>
        <w:jc w:val="both"/>
      </w:pPr>
      <w:r>
        <w:t xml:space="preserve">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должностного лица </w:t>
      </w:r>
      <w:r>
        <w:t>–</w:t>
      </w:r>
      <w:r>
        <w:t>п</w:t>
      </w:r>
      <w:r>
        <w:t>редседателя «изъято»</w:t>
      </w:r>
      <w:r>
        <w:t xml:space="preserve"> </w:t>
      </w:r>
      <w:r>
        <w:t>Аблякимова</w:t>
      </w:r>
      <w:r>
        <w:t xml:space="preserve"> Рената </w:t>
      </w:r>
      <w:r>
        <w:t>Серановича</w:t>
      </w:r>
      <w:r>
        <w:t xml:space="preserve">, паспортные данные </w:t>
      </w:r>
      <w:r>
        <w:t>о привлечении к административной ответственности за совершение админ</w:t>
      </w:r>
      <w:r>
        <w:t>истративного правонарушения, предусмотренного ст.15.5 КоАП РФ,</w:t>
      </w:r>
    </w:p>
    <w:p w:rsidR="00A77B3E" w:rsidP="001C664D">
      <w:pPr>
        <w:jc w:val="both"/>
      </w:pPr>
    </w:p>
    <w:p w:rsidR="00A77B3E" w:rsidP="001C664D">
      <w:pPr>
        <w:jc w:val="center"/>
      </w:pPr>
      <w:r>
        <w:t>У С Т А Н О В И Л</w:t>
      </w:r>
    </w:p>
    <w:p w:rsidR="00A77B3E" w:rsidP="001C664D">
      <w:pPr>
        <w:jc w:val="both"/>
      </w:pPr>
    </w:p>
    <w:p w:rsidR="00A77B3E" w:rsidP="001C664D">
      <w:pPr>
        <w:jc w:val="both"/>
      </w:pPr>
      <w:r>
        <w:t xml:space="preserve">           </w:t>
      </w:r>
      <w:r>
        <w:t xml:space="preserve">01.02.2022 </w:t>
      </w:r>
      <w:r>
        <w:t>Аблякимов</w:t>
      </w:r>
      <w:r>
        <w:t xml:space="preserve"> Р.С., являясь председателем «изъято»</w:t>
      </w:r>
      <w:r>
        <w:t>, расположенного по адресу</w:t>
      </w:r>
      <w:r>
        <w:t>: адрес, нарушил срок предоставления налоговой декларации (налогового расчета), а именно расчета по страховым взносам за 12 месяцев дата, срок предоставления – дата, фактически предоставлен – дата, чем нарушил положения п. 7 ст. 431 НК РФ, совершив админис</w:t>
      </w:r>
      <w:r>
        <w:t xml:space="preserve">тративное правонарушение, предусмотренное ст. 15.5 КоАП РФ. </w:t>
      </w:r>
    </w:p>
    <w:p w:rsidR="00A77B3E" w:rsidP="001C664D">
      <w:pPr>
        <w:jc w:val="both"/>
      </w:pPr>
      <w:r>
        <w:t xml:space="preserve">          </w:t>
      </w:r>
      <w:r>
        <w:t>Аблякимов</w:t>
      </w:r>
      <w:r>
        <w:t xml:space="preserve"> Р.С.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</w:t>
      </w:r>
      <w:r>
        <w:t>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1C664D">
      <w:pPr>
        <w:jc w:val="both"/>
      </w:pPr>
      <w:r>
        <w:t xml:space="preserve">           </w:t>
      </w:r>
      <w:r>
        <w:t xml:space="preserve">Вина </w:t>
      </w:r>
      <w:r>
        <w:t>Аблякимова</w:t>
      </w:r>
      <w:r>
        <w:t xml:space="preserve"> Р.С. в совершении административного правонарушения подтверждается материалами дела</w:t>
      </w:r>
      <w:r>
        <w:t xml:space="preserve">: протоколом об административном правонарушении №91082225000044100001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1-2); выпиской из ЕГРЮЛ (л.д.3,4); квитанцией о приеме налоговой декларации (расчета) в электронной форме (л.д.5); подтверждением даты отправки (л.д.6).</w:t>
      </w:r>
    </w:p>
    <w:p w:rsidR="00A77B3E" w:rsidP="001C664D">
      <w:pPr>
        <w:jc w:val="both"/>
      </w:pPr>
      <w:r>
        <w:t xml:space="preserve">           </w:t>
      </w:r>
      <w:r>
        <w:t>Имеющиеся в материа</w:t>
      </w:r>
      <w:r>
        <w:t>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1C664D">
      <w:pPr>
        <w:jc w:val="both"/>
      </w:pPr>
      <w:r>
        <w:t xml:space="preserve">           </w:t>
      </w:r>
      <w:r>
        <w:t>Доказательства по делу непротиво</w:t>
      </w:r>
      <w:r>
        <w:t>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1C664D">
      <w:pPr>
        <w:jc w:val="both"/>
      </w:pPr>
      <w:r>
        <w:t xml:space="preserve">          </w:t>
      </w:r>
      <w:r>
        <w:t>В соответствии с п.7 ст.431 НК РФ, плательщики, указанные в подпункте 1 пункта 1 статьи 419 настоящего Кодекса (за исключением ф</w:t>
      </w:r>
      <w:r>
        <w:t xml:space="preserve">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</w:t>
      </w:r>
      <w:r>
        <w:t>месту нахождения</w:t>
      </w:r>
      <w:r>
        <w:t xml:space="preserve"> организации и по</w:t>
      </w:r>
      <w: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</w:t>
      </w:r>
      <w:r>
        <w:t>го выплаты и иные вознаграждения физическим лицам.</w:t>
      </w:r>
    </w:p>
    <w:p w:rsidR="00A77B3E" w:rsidP="001C664D">
      <w:pPr>
        <w:jc w:val="both"/>
      </w:pPr>
      <w:r>
        <w:t xml:space="preserve">           </w:t>
      </w:r>
      <w:r>
        <w:t xml:space="preserve">Таким образом, действия </w:t>
      </w:r>
      <w:r>
        <w:t>Аблякимова</w:t>
      </w:r>
      <w:r>
        <w:t xml:space="preserve"> Р.С. правильно квалифицированы по ст.15.5 КоАП РФ, как нарушение установленных законодательством о налогах и сборах сроков представления налоговой декларации (расчета по </w:t>
      </w:r>
      <w:r>
        <w:t>страховым взносам) в налоговый орган по месту учета, вина в совершении данного правонарушения доказана.</w:t>
      </w:r>
    </w:p>
    <w:p w:rsidR="00A77B3E" w:rsidP="001C664D">
      <w:pPr>
        <w:jc w:val="both"/>
      </w:pPr>
      <w:r>
        <w:t xml:space="preserve">           </w:t>
      </w:r>
      <w:r>
        <w:t xml:space="preserve">В соответствии со ст. 4.2 КоАП РФ, обстоятельств, смягчающих административную ответственность </w:t>
      </w:r>
      <w:r>
        <w:t>Аблякимова</w:t>
      </w:r>
      <w:r>
        <w:t xml:space="preserve"> Р.С. за совершенное правонарушение судом не уст</w:t>
      </w:r>
      <w:r>
        <w:t>ановлено.</w:t>
      </w:r>
    </w:p>
    <w:p w:rsidR="00A77B3E" w:rsidP="001C664D">
      <w:pPr>
        <w:jc w:val="both"/>
      </w:pPr>
      <w:r>
        <w:t xml:space="preserve">           </w:t>
      </w:r>
      <w:r>
        <w:t xml:space="preserve">Согласно со ст. 4.3 КоАП РФ, обстоятельств, отягчающих ответственность  </w:t>
      </w:r>
      <w:r>
        <w:t>Аблякимова</w:t>
      </w:r>
      <w:r>
        <w:t xml:space="preserve"> Р.С. за совершенное правонарушение, не усматривается.</w:t>
      </w:r>
    </w:p>
    <w:p w:rsidR="00A77B3E" w:rsidP="001C664D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личнос</w:t>
      </w:r>
      <w:r>
        <w:t xml:space="preserve">ть виновной, ее имущественное положение, отсутствие обстоятельств смягчающих и обстоятельств, отягчающих административную ответственность, считаю необходимым назначить </w:t>
      </w:r>
      <w:r>
        <w:t>Аблякимову</w:t>
      </w:r>
      <w:r>
        <w:t xml:space="preserve"> Р.С. административное наказание в пределах санкции ст. 15.5 КоАП РФ в виде пр</w:t>
      </w:r>
      <w:r>
        <w:t>едупреждения, что будет являться надлежащей мерой ответственности в целях предупреждения в дальнейшем совершения  аналогичных административных правонарушений.</w:t>
      </w:r>
    </w:p>
    <w:p w:rsidR="00A77B3E" w:rsidP="001C664D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1C664D">
      <w:pPr>
        <w:jc w:val="both"/>
      </w:pPr>
    </w:p>
    <w:p w:rsidR="00A77B3E" w:rsidP="001C664D">
      <w:pPr>
        <w:jc w:val="center"/>
      </w:pPr>
      <w:r>
        <w:t>П О С Т А Н О В И Л:</w:t>
      </w:r>
    </w:p>
    <w:p w:rsidR="00A77B3E" w:rsidP="001C664D">
      <w:pPr>
        <w:jc w:val="center"/>
      </w:pPr>
    </w:p>
    <w:p w:rsidR="00A77B3E" w:rsidP="001C664D">
      <w:pPr>
        <w:jc w:val="both"/>
      </w:pPr>
      <w:r>
        <w:t xml:space="preserve">           </w:t>
      </w:r>
      <w:r>
        <w:t>председателя «изъято»</w:t>
      </w:r>
      <w:r>
        <w:t xml:space="preserve"> </w:t>
      </w:r>
      <w:r>
        <w:t>Аблякимова</w:t>
      </w:r>
      <w:r>
        <w:t xml:space="preserve"> Рената </w:t>
      </w:r>
      <w:r>
        <w:t>Серановича</w:t>
      </w:r>
      <w:r>
        <w:t xml:space="preserve"> признать виновным в совершении административного правонарушения, предусмотренного ст. 15.5 КоАП РФ, и назначить ей </w:t>
      </w:r>
      <w:r>
        <w:t>административное наказание в виде предупреждения.</w:t>
      </w:r>
    </w:p>
    <w:p w:rsidR="00A77B3E" w:rsidP="001C664D">
      <w:pPr>
        <w:jc w:val="both"/>
      </w:pPr>
      <w:r>
        <w:t xml:space="preserve">   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</w:t>
      </w:r>
      <w:r>
        <w:t>(Советский муниципальный район) Республики Крым.</w:t>
      </w:r>
    </w:p>
    <w:p w:rsidR="00A77B3E" w:rsidP="001C664D">
      <w:pPr>
        <w:jc w:val="both"/>
      </w:pPr>
      <w:r>
        <w:t xml:space="preserve">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4D"/>
    <w:rsid w:val="001C66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