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25803">
      <w:pPr>
        <w:ind w:left="5040" w:firstLine="720"/>
      </w:pPr>
      <w:r>
        <w:t>Дело № 5-84-294/2019</w:t>
      </w:r>
    </w:p>
    <w:p w:rsidR="00A77B3E"/>
    <w:p w:rsidR="00A77B3E"/>
    <w:p w:rsidR="00A77B3E" w:rsidP="00A25803">
      <w:pPr>
        <w:jc w:val="center"/>
      </w:pPr>
      <w:r>
        <w:t>ПОСТАНОВЛЕНИЕ</w:t>
      </w:r>
    </w:p>
    <w:p w:rsidR="00A77B3E" w:rsidP="00A25803">
      <w:pPr>
        <w:jc w:val="center"/>
      </w:pPr>
      <w:r>
        <w:t>о назначении административного наказания</w:t>
      </w:r>
    </w:p>
    <w:p w:rsidR="00A77B3E"/>
    <w:p w:rsidR="00A77B3E" w:rsidP="00A2580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14 октября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A25803">
      <w:pPr>
        <w:ind w:firstLine="720"/>
        <w:jc w:val="both"/>
      </w:pPr>
      <w:r>
        <w:t xml:space="preserve">И.о.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с участием лица, в отношен</w:t>
      </w:r>
      <w:r w:rsidR="00A25803">
        <w:t xml:space="preserve">ии которого возбуждено дело </w:t>
      </w:r>
      <w:r>
        <w:t xml:space="preserve">об административном правонарушении – </w:t>
      </w:r>
      <w:r>
        <w:t>Телковой</w:t>
      </w:r>
      <w:r>
        <w:t xml:space="preserve"> О.И.</w:t>
      </w:r>
      <w:r w:rsidR="00A25803">
        <w:t xml:space="preserve">, рассмотрев  </w:t>
      </w:r>
      <w:r>
        <w:t xml:space="preserve">в открытом судебном заседании (Республика Крым, Советский район,                   </w:t>
      </w:r>
      <w:r>
        <w:t>пгт</w:t>
      </w:r>
      <w:r>
        <w:t>.</w:t>
      </w:r>
      <w:r>
        <w:t xml:space="preserve"> Советский, ул. А. Матросова, 1А) дело об админис</w:t>
      </w:r>
      <w:r>
        <w:t>тративном правонарушении в отношении:</w:t>
      </w:r>
    </w:p>
    <w:p w:rsidR="00A77B3E" w:rsidP="00A25803">
      <w:pPr>
        <w:ind w:firstLine="720"/>
        <w:jc w:val="both"/>
      </w:pPr>
      <w:r>
        <w:t>Телковой</w:t>
      </w:r>
      <w:r>
        <w:t xml:space="preserve"> О</w:t>
      </w:r>
      <w:r w:rsidR="00A25803">
        <w:t>.</w:t>
      </w:r>
      <w:r>
        <w:t>И</w:t>
      </w:r>
      <w:r w:rsidR="00A25803">
        <w:t>.</w:t>
      </w:r>
      <w:r>
        <w:t xml:space="preserve">, </w:t>
      </w:r>
      <w:r w:rsidR="00A25803">
        <w:t>персональные данные</w:t>
      </w:r>
      <w:r>
        <w:t xml:space="preserve">, </w:t>
      </w:r>
    </w:p>
    <w:p w:rsidR="00A77B3E" w:rsidP="00A25803">
      <w:pPr>
        <w:ind w:firstLine="720"/>
        <w:jc w:val="both"/>
      </w:pP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25803">
      <w:pPr>
        <w:jc w:val="center"/>
      </w:pPr>
      <w:r>
        <w:t>установил:</w:t>
      </w:r>
    </w:p>
    <w:p w:rsidR="00A77B3E"/>
    <w:p w:rsidR="00A77B3E" w:rsidP="00A25803">
      <w:pPr>
        <w:ind w:firstLine="720"/>
        <w:jc w:val="both"/>
      </w:pPr>
      <w:r>
        <w:t>Телкова</w:t>
      </w:r>
      <w:r>
        <w:t xml:space="preserve"> О.И., являясь индивидуальным предпринимателем, н</w:t>
      </w:r>
      <w:r>
        <w:t>аходясь             в магазине «</w:t>
      </w:r>
      <w:r w:rsidR="00A25803">
        <w:t>наименование</w:t>
      </w:r>
      <w:r>
        <w:t xml:space="preserve">», расположенного по адресу: адрес, дата                     </w:t>
      </w:r>
      <w:r w:rsidR="00A25803">
        <w:br/>
      </w:r>
      <w:r>
        <w:t>в</w:t>
      </w:r>
      <w:r>
        <w:t xml:space="preserve"> время, в нарушение ст. 11 Федерального закона от 30.03.1999 года № 52-ФЗ </w:t>
      </w:r>
      <w:r w:rsidR="00A25803">
        <w:br/>
      </w:r>
      <w:r>
        <w:t xml:space="preserve">"О санитарно-эпидемиологическом благополучии населения", хранила </w:t>
      </w:r>
      <w:r w:rsidR="00A25803">
        <w:br/>
      </w:r>
      <w:r>
        <w:t>в помещении магаз</w:t>
      </w:r>
      <w:r>
        <w:t xml:space="preserve">ина табачную продукцию без акцизной марки,                </w:t>
      </w:r>
      <w:r w:rsidR="00A25803">
        <w:br/>
      </w:r>
      <w:r>
        <w:t xml:space="preserve">а именно: </w:t>
      </w:r>
      <w:r w:rsidR="00A25803">
        <w:t>«изъято»</w:t>
      </w:r>
      <w:r>
        <w:t xml:space="preserve">. Своими действиями индивидуальный предприниматель </w:t>
      </w:r>
      <w:r>
        <w:t>Телкова</w:t>
      </w:r>
      <w:r>
        <w:t xml:space="preserve"> О.И. сов</w:t>
      </w:r>
      <w:r>
        <w:t xml:space="preserve">ершила административное правонарушение, предусмотренное </w:t>
      </w:r>
      <w:r w:rsidR="00A25803">
        <w:br/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A25803">
      <w:pPr>
        <w:ind w:firstLine="720"/>
        <w:jc w:val="both"/>
      </w:pPr>
      <w:r>
        <w:t xml:space="preserve">По данному факту в отношении индивидуального предпринимателя </w:t>
      </w:r>
      <w:r>
        <w:t>Телковой</w:t>
      </w:r>
      <w:r>
        <w:t xml:space="preserve"> О.И. дата </w:t>
      </w:r>
      <w:r w:rsidR="00A25803">
        <w:t xml:space="preserve">должность </w:t>
      </w:r>
      <w:r w:rsidR="00A25803">
        <w:t>фио</w:t>
      </w:r>
      <w:r w:rsidR="00A25803"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A25803">
      <w:pPr>
        <w:ind w:firstLine="720"/>
        <w:jc w:val="both"/>
      </w:pPr>
      <w:r>
        <w:t>Перед началом судебно</w:t>
      </w:r>
      <w:r>
        <w:t xml:space="preserve">го разбирательства суд разъяснил </w:t>
      </w:r>
      <w:r>
        <w:t>Телковой</w:t>
      </w:r>
      <w:r>
        <w:t xml:space="preserve"> О.И. </w:t>
      </w:r>
      <w:r w:rsidR="00A25803">
        <w:br/>
      </w:r>
      <w:r>
        <w:t xml:space="preserve">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A25803">
      <w:pPr>
        <w:jc w:val="both"/>
      </w:pPr>
      <w:r>
        <w:t xml:space="preserve">Самоотводов, отводов и ходатайств не заявлено. </w:t>
      </w:r>
    </w:p>
    <w:p w:rsidR="00A77B3E" w:rsidP="00A25803">
      <w:pPr>
        <w:ind w:firstLine="720"/>
        <w:jc w:val="both"/>
      </w:pPr>
      <w:r>
        <w:t xml:space="preserve">Индивидуальный предприниматель </w:t>
      </w:r>
      <w:r>
        <w:t>Телкова</w:t>
      </w:r>
      <w:r>
        <w:t xml:space="preserve"> О.И. в суде пояс</w:t>
      </w:r>
      <w:r>
        <w:t>нила,                  что копию протокола об административном правонарушении по данному делу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в про</w:t>
      </w:r>
      <w:r>
        <w:t xml:space="preserve">токоле об административном правонарушении. </w:t>
      </w:r>
    </w:p>
    <w:p w:rsidR="00A77B3E" w:rsidP="00A25803">
      <w:pPr>
        <w:ind w:firstLine="720"/>
        <w:jc w:val="both"/>
      </w:pPr>
      <w:r>
        <w:t xml:space="preserve">Территориальный отдел по Белогорскому, Советскому                                       и Нижнегорскому районам Межрегионального управления </w:t>
      </w:r>
      <w:r>
        <w:t>Роспотребнадзора</w:t>
      </w:r>
      <w:r>
        <w:t xml:space="preserve"> </w:t>
      </w:r>
      <w:r w:rsidR="00A25803">
        <w:br/>
      </w:r>
      <w:r>
        <w:t>по Республике Крым и городу Севастополю о дате, времени</w:t>
      </w:r>
      <w:r>
        <w:t xml:space="preserve"> и месте судебного разбирательства был извещен надлежащим образом, явку своего представителя </w:t>
      </w:r>
      <w:r w:rsidR="00A25803">
        <w:br/>
      </w:r>
      <w:r>
        <w:t>в суд не обеспечил. При этом</w:t>
      </w:r>
      <w:r>
        <w:t>,</w:t>
      </w:r>
      <w:r>
        <w:t xml:space="preserve"> </w:t>
      </w:r>
      <w:r>
        <w:t>врио</w:t>
      </w:r>
      <w:r>
        <w:t xml:space="preserve"> начальника территориального отдела </w:t>
      </w:r>
      <w:r w:rsidR="00A25803">
        <w:br/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</w:t>
      </w:r>
      <w:r>
        <w:t>ора</w:t>
      </w:r>
      <w:r>
        <w:t xml:space="preserve"> по Республике Крым и городу Севастополю </w:t>
      </w:r>
      <w:r>
        <w:t>фио</w:t>
      </w:r>
      <w:r>
        <w:t xml:space="preserve"> подано ходатайс</w:t>
      </w:r>
      <w:r w:rsidR="00A25803">
        <w:t xml:space="preserve">тво </w:t>
      </w:r>
      <w:r>
        <w:t>о рассмотрении дела без участия представителя территориальн</w:t>
      </w:r>
      <w:r w:rsidR="00A25803">
        <w:t xml:space="preserve">ого отдела  </w:t>
      </w:r>
      <w:r>
        <w:t>по Белогорскому, Советскому и Нижнегорскому районам Межрегионального у</w:t>
      </w:r>
      <w:r>
        <w:t xml:space="preserve">правления </w:t>
      </w:r>
      <w:r>
        <w:t>Роспотребнадзора</w:t>
      </w:r>
      <w:r>
        <w:t xml:space="preserve"> по Республике Крым и городу Севастополю. При таких обстоятельствах, мировой судья считает возможным рассмотреть дело в отсутствие представителя территориального отдела </w:t>
      </w:r>
      <w:r w:rsidR="00A25803">
        <w:br/>
      </w:r>
      <w:r>
        <w:t>по Белогорскому, Советскому и Нижнегорскому районам Межрегион</w:t>
      </w:r>
      <w:r>
        <w:t xml:space="preserve">ального управления </w:t>
      </w:r>
      <w:r>
        <w:t>Роспотребнадзора</w:t>
      </w:r>
      <w:r>
        <w:t xml:space="preserve"> по Республике Крым и городу Севастополю.</w:t>
      </w:r>
    </w:p>
    <w:p w:rsidR="00A77B3E" w:rsidP="00A25803">
      <w:pPr>
        <w:ind w:firstLine="720"/>
        <w:jc w:val="both"/>
      </w:pPr>
      <w:r>
        <w:t xml:space="preserve">Огласив протокол об административном правонарушении в отношении индивидуального предпринимателя </w:t>
      </w:r>
      <w:r>
        <w:t>Телковой</w:t>
      </w:r>
      <w:r>
        <w:t xml:space="preserve"> О.И., заслушав пояснения </w:t>
      </w:r>
      <w:r>
        <w:t>Телковой</w:t>
      </w:r>
      <w:r>
        <w:t xml:space="preserve"> О.И., исследовав письменные материалы де</w:t>
      </w:r>
      <w:r w:rsidR="00A25803">
        <w:t xml:space="preserve">ла </w:t>
      </w:r>
      <w:r>
        <w:t>об административном правонарушении, суд приходит к следующему.</w:t>
      </w:r>
    </w:p>
    <w:p w:rsidR="00A77B3E" w:rsidP="00A25803">
      <w:pPr>
        <w:ind w:firstLine="720"/>
        <w:jc w:val="both"/>
      </w:pPr>
      <w:r>
        <w:t>Согласно статьи</w:t>
      </w:r>
      <w:r>
        <w:t xml:space="preserve"> 11Федерального закона от 30 марта 1999 года                       № 52-ФЗ «О санитарно-эпидемиологическом благополучии населения</w:t>
      </w:r>
      <w:r>
        <w:t xml:space="preserve">» индивидуальные предприниматели и юридические лица в соответствии </w:t>
      </w:r>
      <w:r w:rsidR="00A25803">
        <w:br/>
      </w:r>
      <w:r>
        <w:t>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</w:t>
      </w:r>
      <w:r>
        <w:t xml:space="preserve">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</w:t>
      </w:r>
      <w:r>
        <w:t>и оказываемых услуг, а также продукции производственно-техниче</w:t>
      </w:r>
      <w:r>
        <w:t xml:space="preserve">ского назначения, пищевых продуктов и товаров для личных и бытовых нужд </w:t>
      </w:r>
      <w:r>
        <w:t>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</w:t>
      </w:r>
      <w:r>
        <w:t xml:space="preserve"> </w:t>
      </w:r>
      <w:r w:rsidR="00A25803">
        <w:br/>
      </w:r>
      <w:r>
        <w:t xml:space="preserve">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</w:t>
      </w:r>
      <w:r>
        <w:t>проводить</w:t>
      </w:r>
      <w:r>
        <w:t xml:space="preserve"> работы по обоснованию безопасности для человека новых видов продукции и технологии                              ее производства, критериев безопасности и (или) безвредности факторов среды обитания и разрабатывать методы контроля за факторами среды обитани</w:t>
      </w:r>
      <w:r>
        <w:t xml:space="preserve">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</w:t>
      </w:r>
      <w:r w:rsidR="00A25803">
        <w:br/>
      </w:r>
      <w:r>
        <w:t>о нарушениях технологических процессов, создаю</w:t>
      </w:r>
      <w:r>
        <w:t>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A25803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</w:t>
      </w:r>
      <w:r>
        <w:t xml:space="preserve">аркировки                  и (или) нанесения информации, предусмотренной законодательством Российской </w:t>
      </w:r>
      <w:r>
        <w:t>Федерации, в случае, если такая маркировка и (или) нанесение такой информации обязательны.</w:t>
      </w:r>
    </w:p>
    <w:p w:rsidR="00A77B3E" w:rsidP="00A25803">
      <w:pPr>
        <w:ind w:firstLine="720"/>
        <w:jc w:val="both"/>
      </w:pPr>
      <w:r>
        <w:t xml:space="preserve">Помимо признательных показаний индивидуального предпринимателя </w:t>
      </w:r>
      <w:r>
        <w:t>Телковой</w:t>
      </w:r>
      <w:r>
        <w:t xml:space="preserve"> О.И., факт совершения индивидуальным предпринимателем </w:t>
      </w:r>
      <w:r>
        <w:t>Телковой</w:t>
      </w:r>
      <w:r>
        <w:t xml:space="preserve"> О.И. указанного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A25803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</w:t>
      </w:r>
      <w:r w:rsidR="00A25803">
        <w:t>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</w:t>
      </w:r>
      <w:r w:rsidR="00A25803">
        <w:t xml:space="preserve">равонарушения </w:t>
      </w:r>
      <w:r>
        <w:t xml:space="preserve">(л.д. 20). Протокол составлен уполномоченным должностным лицом, копия протокола вручена </w:t>
      </w:r>
      <w:r>
        <w:t>Телковой</w:t>
      </w:r>
      <w:r>
        <w:t xml:space="preserve"> О.И. дата, о чем свидетельствует ее подпись в протоколе. С</w:t>
      </w:r>
      <w:r>
        <w:t>ущественных недостатков, которые могли бы повлечь его недействительность, протокол не содержит;</w:t>
      </w:r>
    </w:p>
    <w:p w:rsidR="00A77B3E" w:rsidP="00A25803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(л.д. 1-3);</w:t>
      </w:r>
    </w:p>
    <w:p w:rsidR="00A77B3E" w:rsidP="00A25803">
      <w:pPr>
        <w:ind w:firstLine="720"/>
        <w:jc w:val="both"/>
      </w:pPr>
      <w:r>
        <w:t xml:space="preserve">- рапортом помощника оперативного дежурного дежурной части ОМВД России </w:t>
      </w:r>
      <w:r>
        <w:t xml:space="preserve">по Советскому району старшины полиции </w:t>
      </w:r>
      <w:r>
        <w:t>фио</w:t>
      </w:r>
      <w:r>
        <w:t xml:space="preserve">, зарегистрированного </w:t>
      </w:r>
      <w:r w:rsidR="00A25803">
        <w:br/>
      </w:r>
      <w:r>
        <w:t xml:space="preserve">в КУСП № </w:t>
      </w:r>
      <w:r w:rsidR="00A25803">
        <w:t>номер</w:t>
      </w:r>
      <w:r>
        <w:t xml:space="preserve"> дата ода (</w:t>
      </w:r>
      <w:r>
        <w:t>л</w:t>
      </w:r>
      <w:r>
        <w:t>.д. 7);</w:t>
      </w:r>
    </w:p>
    <w:p w:rsidR="00A77B3E" w:rsidP="00A25803">
      <w:pPr>
        <w:ind w:firstLine="720"/>
        <w:jc w:val="both"/>
      </w:pPr>
      <w:r>
        <w:t xml:space="preserve">- письменным объяснением </w:t>
      </w:r>
      <w:r>
        <w:t>Телково</w:t>
      </w:r>
      <w:r w:rsidR="00A25803">
        <w:t>й</w:t>
      </w:r>
      <w:r w:rsidR="00A25803">
        <w:t xml:space="preserve"> О.И. </w:t>
      </w:r>
      <w:r w:rsidR="00A25803">
        <w:t>от</w:t>
      </w:r>
      <w:r w:rsidR="00A25803">
        <w:t xml:space="preserve"> дата </w:t>
      </w:r>
      <w:r>
        <w:t>(л.д. 8);</w:t>
      </w:r>
    </w:p>
    <w:p w:rsidR="00A77B3E" w:rsidP="00A25803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</w:t>
      </w:r>
      <w:r>
        <w:t xml:space="preserve">лю помещений, территорий и находящихся там вещей и документов </w:t>
      </w:r>
      <w:r>
        <w:t>от</w:t>
      </w:r>
      <w:r>
        <w:t xml:space="preserve"> дата с </w:t>
      </w:r>
      <w:r>
        <w:t>фототабли</w:t>
      </w:r>
      <w:r w:rsidR="00A25803">
        <w:t>цей</w:t>
      </w:r>
      <w:r w:rsidR="00A25803">
        <w:t xml:space="preserve"> (л.д. 10,  </w:t>
      </w:r>
      <w:r>
        <w:t>13-15);</w:t>
      </w:r>
    </w:p>
    <w:p w:rsidR="00A77B3E" w:rsidP="00A25803">
      <w:pPr>
        <w:ind w:firstLine="720"/>
        <w:jc w:val="both"/>
      </w:pPr>
      <w:r>
        <w:t>- протоколом изъятия вещей и документо</w:t>
      </w:r>
      <w:r w:rsidR="00A25803">
        <w:t xml:space="preserve">в </w:t>
      </w:r>
      <w:r w:rsidR="00A25803">
        <w:t>от</w:t>
      </w:r>
      <w:r w:rsidR="00A25803">
        <w:t xml:space="preserve"> дата </w:t>
      </w:r>
      <w:r>
        <w:t>с приложенной к нему видеозаписью (л.д. 11-12);</w:t>
      </w:r>
    </w:p>
    <w:p w:rsidR="00A77B3E" w:rsidP="00A25803">
      <w:pPr>
        <w:ind w:firstLine="720"/>
        <w:jc w:val="both"/>
      </w:pPr>
      <w:r>
        <w:t>- копией свидетел</w:t>
      </w:r>
      <w:r>
        <w:t xml:space="preserve">ьства о государственной регистрации физического лица </w:t>
      </w:r>
      <w:r w:rsidR="00A25803">
        <w:br/>
      </w:r>
      <w:r>
        <w:t>в качестве индивидуального предпринимателя (</w:t>
      </w:r>
      <w:r>
        <w:t>л</w:t>
      </w:r>
      <w:r>
        <w:t>.д. 16);</w:t>
      </w:r>
    </w:p>
    <w:p w:rsidR="00A77B3E" w:rsidP="00A25803">
      <w:pPr>
        <w:ind w:firstLine="720"/>
        <w:jc w:val="both"/>
      </w:pPr>
      <w:r>
        <w:t>- копией свидетельства о постановке на учет физического лица                         в налоговом органе (</w:t>
      </w:r>
      <w:r>
        <w:t>л</w:t>
      </w:r>
      <w:r>
        <w:t>.д. 17).</w:t>
      </w:r>
    </w:p>
    <w:p w:rsidR="00A77B3E" w:rsidP="00A25803">
      <w:pPr>
        <w:ind w:firstLine="720"/>
        <w:jc w:val="both"/>
      </w:pPr>
      <w:r>
        <w:t>Суд оценивает представленные доказ</w:t>
      </w:r>
      <w:r>
        <w:t xml:space="preserve">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</w:t>
      </w:r>
      <w:r>
        <w:t>ями норм действующего законодательства.</w:t>
      </w:r>
    </w:p>
    <w:p w:rsidR="00A77B3E" w:rsidP="00A25803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индивидуального предпринимателя </w:t>
      </w:r>
      <w:r>
        <w:t>Телковой</w:t>
      </w:r>
      <w:r>
        <w:t xml:space="preserve"> О.И.                           в совершении административного прав</w:t>
      </w:r>
      <w:r>
        <w:t xml:space="preserve">онарушения является доказанной                          и ее действия суд квалифицирует по ч. 4 ст. 15.12 </w:t>
      </w:r>
      <w:r>
        <w:t>КоАП</w:t>
      </w:r>
      <w:r>
        <w:t xml:space="preserve"> РФ как оборот алкогольной продукции или табачных изделий без маркировки и (или) нанесения информации, предусмотренной законодательством Российско</w:t>
      </w:r>
      <w:r>
        <w:t xml:space="preserve">й Федерации, </w:t>
      </w:r>
      <w:r w:rsidR="00A25803">
        <w:br/>
      </w:r>
      <w:r>
        <w:t>в случае, если такая маркировка и (или) нанесение такой</w:t>
      </w:r>
      <w:r>
        <w:t xml:space="preserve"> информации обязательны.</w:t>
      </w:r>
    </w:p>
    <w:p w:rsidR="00A77B3E" w:rsidP="00A25803">
      <w:pPr>
        <w:ind w:firstLine="720"/>
        <w:jc w:val="both"/>
      </w:pPr>
      <w:r>
        <w:t xml:space="preserve">Неустранимых сомнений в виновности </w:t>
      </w:r>
      <w:r>
        <w:t>Телковой</w:t>
      </w:r>
      <w:r>
        <w:t xml:space="preserve"> О.И., которые                     бы следовало трактовать в ее пользу в соответствии со ст. 1.5 </w:t>
      </w:r>
      <w:r>
        <w:t>КоАП</w:t>
      </w:r>
      <w:r>
        <w:t xml:space="preserve"> РФ,               </w:t>
      </w:r>
      <w:r>
        <w:t xml:space="preserve">   не имеется. Каких-либо существенных нарушений, безусловно влекущих                  за собой прекращение производства по делу, судом не установлено.     </w:t>
      </w:r>
    </w:p>
    <w:p w:rsidR="00A77B3E" w:rsidP="00A25803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</w:t>
      </w:r>
      <w:r>
        <w:t xml:space="preserve">справедливости, соразмерности </w:t>
      </w:r>
      <w:r w:rsidR="00A25803">
        <w:br/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</w:t>
      </w:r>
      <w:r>
        <w:t>законом, предусматривающим ответственность за данное административное правон</w:t>
      </w:r>
      <w:r>
        <w:t xml:space="preserve">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A25803">
      <w:pPr>
        <w:jc w:val="both"/>
      </w:pPr>
      <w:r>
        <w:tab/>
        <w:t xml:space="preserve">При назначении административного наказания индивидуальному предпринимателю </w:t>
      </w:r>
      <w:r>
        <w:t>Телковой</w:t>
      </w:r>
      <w:r>
        <w:t xml:space="preserve"> О.И. учитываются характер совершенного                             ею административного правонарушения, личнос</w:t>
      </w:r>
      <w:r>
        <w:t xml:space="preserve">ть виновной,                                      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A25803">
      <w:pPr>
        <w:jc w:val="both"/>
      </w:pPr>
      <w:r>
        <w:tab/>
      </w:r>
      <w:r>
        <w:t>При этом назначение административного наказания должно основываться на данных, подтверждаю</w:t>
      </w:r>
      <w:r>
        <w:t xml:space="preserve">щих действительную необходимость применения к лицу, </w:t>
      </w:r>
      <w:r w:rsidR="00A25803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A25803">
        <w:br/>
      </w:r>
      <w:r>
        <w:t>за административное правонарушение, именно той меры государственн</w:t>
      </w:r>
      <w:r>
        <w:t xml:space="preserve">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A25803"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</w:t>
      </w:r>
      <w:r>
        <w:t>оба достижения справедливого баланс</w:t>
      </w:r>
      <w:r w:rsidR="00A25803">
        <w:t xml:space="preserve">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77B3E" w:rsidP="00A25803">
      <w:pPr>
        <w:jc w:val="both"/>
      </w:pPr>
      <w:r>
        <w:tab/>
        <w:t xml:space="preserve">Изучением личности </w:t>
      </w:r>
      <w:r>
        <w:t>Телковой</w:t>
      </w:r>
      <w:r>
        <w:t xml:space="preserve"> О.И. судом установлено, что она </w:t>
      </w:r>
      <w:r w:rsidR="00A25803">
        <w:t>«изъято»</w:t>
      </w:r>
      <w:r>
        <w:t xml:space="preserve">. Иными сведениями о личности </w:t>
      </w:r>
      <w:r>
        <w:t>Телковой</w:t>
      </w:r>
      <w:r>
        <w:t xml:space="preserve"> О.И., и о ее имущественном положении, суд не располагает.</w:t>
      </w:r>
    </w:p>
    <w:p w:rsidR="00A77B3E" w:rsidP="00A25803">
      <w:pPr>
        <w:jc w:val="both"/>
      </w:pPr>
      <w:r>
        <w:tab/>
      </w:r>
      <w:r w:rsidR="00E85C8A">
        <w:t>Обстоятельствами, смягчающими административную ответственность индивидуальног</w:t>
      </w:r>
      <w:r w:rsidR="00E85C8A">
        <w:t xml:space="preserve">о предпринимателя </w:t>
      </w:r>
      <w:r w:rsidR="00E85C8A">
        <w:t>Телковой</w:t>
      </w:r>
      <w:r w:rsidR="00E85C8A">
        <w:t xml:space="preserve"> О.И., суд признает признание вины </w:t>
      </w:r>
      <w:r>
        <w:br/>
      </w:r>
      <w:r w:rsidR="00E85C8A">
        <w:t xml:space="preserve">в совершении правонарушения, раскаяние в содеянном, наличие малолетних детей. </w:t>
      </w:r>
    </w:p>
    <w:p w:rsidR="00A77B3E" w:rsidP="00A25803">
      <w:pPr>
        <w:jc w:val="both"/>
      </w:pPr>
      <w:r>
        <w:tab/>
        <w:t>Обстоятельств, отягчающих административную ответственность индивидуального предприн</w:t>
      </w:r>
      <w:r w:rsidR="00A25803">
        <w:t xml:space="preserve">имателя </w:t>
      </w:r>
      <w:r w:rsidR="00A25803">
        <w:t>Телковой</w:t>
      </w:r>
      <w:r w:rsidR="00A25803">
        <w:t xml:space="preserve"> О.И., судом  </w:t>
      </w:r>
      <w:r>
        <w:t xml:space="preserve">не установлено. </w:t>
      </w:r>
    </w:p>
    <w:p w:rsidR="00A77B3E" w:rsidP="00A25803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Телковой</w:t>
      </w:r>
      <w:r>
        <w:t xml:space="preserve"> О.И., характер совершенного ею правонарушения, наличие смягчающих административную ответственность обстоятельств, суд считает </w:t>
      </w:r>
      <w:r>
        <w:t xml:space="preserve">необходимым назначить индивидуальному предпринимателю </w:t>
      </w:r>
      <w:r>
        <w:t>Телковой</w:t>
      </w:r>
      <w:r>
        <w:t xml:space="preserve"> О.И. административное наказание в виде административного штрафа с конфискацией предметов административного пра</w:t>
      </w:r>
      <w:r w:rsidR="00A25803">
        <w:t xml:space="preserve">вонарушения  </w:t>
      </w:r>
      <w:r>
        <w:t xml:space="preserve">в пределах санкции ч. 4 ст. 15.12 </w:t>
      </w:r>
      <w:r>
        <w:t>КоАП</w:t>
      </w:r>
      <w:r>
        <w:t xml:space="preserve"> РФ, что буде</w:t>
      </w:r>
      <w:r w:rsidR="00A25803">
        <w:t xml:space="preserve">т являться  </w:t>
      </w:r>
      <w:r>
        <w:t>в рассматриваемом случае, по мнению судьи, надлежащей</w:t>
      </w:r>
      <w:r>
        <w:t xml:space="preserve"> мерой ответственности в целях предупреждения в дальнейшем совершения                          ею аналогичных административных проступков.</w:t>
      </w:r>
    </w:p>
    <w:p w:rsidR="00A77B3E" w:rsidP="00A25803">
      <w:pPr>
        <w:ind w:firstLine="720"/>
        <w:jc w:val="both"/>
      </w:pPr>
      <w:r>
        <w:t xml:space="preserve">На основании </w:t>
      </w:r>
      <w:r>
        <w:t>вышеи</w:t>
      </w:r>
      <w:r>
        <w:t>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/>
    <w:p w:rsidR="00A77B3E" w:rsidP="00A25803">
      <w:pPr>
        <w:jc w:val="center"/>
      </w:pPr>
      <w:r>
        <w:t>постановил:</w:t>
      </w:r>
    </w:p>
    <w:p w:rsidR="00A77B3E"/>
    <w:p w:rsidR="00A77B3E" w:rsidP="00A25803">
      <w:pPr>
        <w:ind w:firstLine="720"/>
        <w:jc w:val="both"/>
      </w:pPr>
      <w:r>
        <w:t xml:space="preserve">признать должностное лицо - индивидуального предпринимателя </w:t>
      </w:r>
      <w:r>
        <w:t>Телкову</w:t>
      </w:r>
      <w:r>
        <w:t xml:space="preserve"> О</w:t>
      </w:r>
      <w:r w:rsidR="00A25803">
        <w:t>.</w:t>
      </w:r>
      <w:r>
        <w:t>И</w:t>
      </w:r>
      <w:r w:rsidR="00A25803">
        <w:t>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</w:t>
      </w:r>
      <w:r w:rsidR="00A25803">
        <w:t xml:space="preserve">Ф и назначить </w:t>
      </w:r>
      <w:r>
        <w:t xml:space="preserve">ей административное наказание в виде административного штрафа в размере 10000 (десять тысяч) рублей с конфискацией предметов административного правонарушения, а именно: </w:t>
      </w:r>
      <w:r w:rsidR="00A25803">
        <w:t>«изъято»</w:t>
      </w:r>
      <w:r>
        <w:t xml:space="preserve"> (л.д. 18).</w:t>
      </w:r>
    </w:p>
    <w:p w:rsidR="00A77B3E" w:rsidP="00A25803">
      <w:pPr>
        <w:ind w:firstLine="720"/>
        <w:jc w:val="both"/>
      </w:pPr>
      <w:r>
        <w:t xml:space="preserve">Штраф подлежит перечислению на следующие реквизиты:      </w:t>
      </w:r>
      <w:r w:rsidR="00A25803">
        <w:br/>
      </w:r>
      <w:r>
        <w:t>Получатель: УФК по Республике Крым (Межрегиона</w:t>
      </w:r>
      <w:r>
        <w:t xml:space="preserve">льное управление </w:t>
      </w:r>
      <w:r>
        <w:t>Роспотребнадзора</w:t>
      </w:r>
      <w:r>
        <w:t xml:space="preserve"> по Республике Крым и городу Севастополю                                  </w:t>
      </w:r>
      <w:r>
        <w:t>л</w:t>
      </w:r>
      <w:r>
        <w:t xml:space="preserve">/с </w:t>
      </w:r>
      <w:r w:rsidR="00A25803">
        <w:t>номер</w:t>
      </w:r>
      <w:r>
        <w:t>), Банк получателя: Отделение по Республике Крым Центрального банка Российской Федерации, БИК: телефон</w:t>
      </w:r>
      <w:r w:rsidR="00A25803">
        <w:t xml:space="preserve">, </w:t>
      </w:r>
      <w:r>
        <w:t xml:space="preserve">СЧ.№ </w:t>
      </w:r>
      <w:r w:rsidR="00A25803">
        <w:t>номер</w:t>
      </w:r>
      <w:r>
        <w:t xml:space="preserve">, КБК: телефон </w:t>
      </w:r>
      <w:r>
        <w:t>телефон</w:t>
      </w:r>
      <w:r>
        <w:t xml:space="preserve">,                        ОКТМО: телефон, ИНН: телефон, КПП: телефон, наименование платежа – административный штраф по протоколу № </w:t>
      </w:r>
      <w:r w:rsidR="00A25803">
        <w:t>номер</w:t>
      </w:r>
      <w:r>
        <w:t xml:space="preserve"> от дата</w:t>
      </w:r>
    </w:p>
    <w:p w:rsidR="00A77B3E" w:rsidP="00A25803">
      <w:pPr>
        <w:ind w:firstLine="720"/>
        <w:jc w:val="both"/>
      </w:pPr>
      <w:r>
        <w:t xml:space="preserve">Разъяснить индивидуальному предпринимателю </w:t>
      </w:r>
      <w:r>
        <w:t>Телковой</w:t>
      </w:r>
      <w:r>
        <w:t xml:space="preserve"> О</w:t>
      </w:r>
      <w:r w:rsidR="00A25803">
        <w:t>.</w:t>
      </w:r>
      <w:r>
        <w:t>И</w:t>
      </w:r>
      <w:r w:rsidR="00A25803">
        <w:t>.</w:t>
      </w:r>
      <w:r>
        <w:t xml:space="preserve">, что </w:t>
      </w:r>
      <w:r w:rsidR="00A25803">
        <w:br/>
      </w:r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A2580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25803">
      <w:pPr>
        <w:ind w:firstLine="720"/>
        <w:jc w:val="both"/>
      </w:pPr>
      <w:r>
        <w:t xml:space="preserve">Разъяснить индивидуальному предпринимателю </w:t>
      </w:r>
      <w:r>
        <w:t>Телковой</w:t>
      </w:r>
      <w:r>
        <w:t xml:space="preserve"> О.</w:t>
      </w:r>
      <w:r>
        <w:t>И.</w:t>
      </w:r>
      <w:r>
        <w:t xml:space="preserve">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 до пятнадцати суток, либо обязательные работы на срок до пятидесяти часов.</w:t>
      </w:r>
    </w:p>
    <w:p w:rsidR="00A77B3E" w:rsidP="00A2580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</w:t>
      </w:r>
      <w:r>
        <w:t>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A25803">
      <w:pPr>
        <w:ind w:firstLine="720"/>
      </w:pPr>
      <w:r>
        <w:t>И.о. мирового судьи</w:t>
      </w:r>
      <w:r>
        <w:tab/>
      </w:r>
      <w:r>
        <w:tab/>
        <w:t xml:space="preserve">       подпись                      Л.А. Ратушная</w:t>
      </w:r>
    </w:p>
    <w:p w:rsidR="00A77B3E"/>
    <w:p w:rsidR="00A77B3E"/>
    <w:p w:rsidR="00A77B3E"/>
    <w:p w:rsidR="00A77B3E"/>
    <w:sectPr w:rsidSect="00760D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DC5"/>
    <w:rsid w:val="00130D79"/>
    <w:rsid w:val="00760DC5"/>
    <w:rsid w:val="00A25803"/>
    <w:rsid w:val="00A77B3E"/>
    <w:rsid w:val="00E85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