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>Дело № 5-84-297/2023</w:t>
      </w:r>
    </w:p>
    <w:p w:rsidR="00A77B3E">
      <w:r>
        <w:t>УИД 91MS0084-01-2023-001375-06</w:t>
      </w:r>
    </w:p>
    <w:p w:rsidR="00A77B3E"/>
    <w:p w:rsidR="00A77B3E">
      <w:r>
        <w:t>П о с т а н о в л е н и е</w:t>
      </w:r>
    </w:p>
    <w:p w:rsidR="00A77B3E">
      <w:r>
        <w:t>07 декабря 2023 года                                                                                      пгт. Советский</w:t>
      </w:r>
    </w:p>
    <w:p w:rsidR="00A77B3E">
      <w:r>
        <w:t xml:space="preserve">Мировой судья судебного участка № 84 Советского судебного 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в отношении должностного лица – </w:t>
      </w:r>
    </w:p>
    <w:p w:rsidR="00A77B3E">
      <w:r>
        <w:t xml:space="preserve">главного бухгалтера ГБУ РК «Советский районный центр социальных служб для семьи, детей и молодёжи» Тупчиенко Ларисы Петровны, паспортные данные, граждански РФ, паспортные данные, 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ч. 1 ст.15.6 КоАП РФ,</w:t>
      </w:r>
    </w:p>
    <w:p w:rsidR="00A77B3E"/>
    <w:p w:rsidR="00A77B3E">
      <w:r>
        <w:t>У С Т А Н О В И Л</w:t>
      </w:r>
    </w:p>
    <w:p w:rsidR="00A77B3E"/>
    <w:p w:rsidR="00A77B3E">
      <w:r>
        <w:t xml:space="preserve">фио, дата в время являясь главным бухгалтером наименование организации, нарушила срок предоставления годовой бухгалтерской (финансовой) отчетности за дата, а именно: Баланс государственного (муниципального учреждения (форма по ОКУД 0503730), Отчет об исполнении учреждением плана его финансово-хозяйственной деятельности (форма по ОКУД 0503737), Отчет о финансовых результатах деятельности учреждения (форма по ОКУД 0503721), Сведения по дебиторской и кредиторской задолженности учреждения (форма по ОКУД 0503769), Сведения об остатках денежных средств учреждения (форма по ОКУД 0503779), срок предоставления – дата, фактически предоставлен – дата, чем нарушила положения пп. 5.1 п. 1 ст. 23 НК РФ, совершив административное правонарушение, предусмотренное ч.1 ст. 15.6 КоАП РФ. </w:t>
      </w:r>
    </w:p>
    <w:p w:rsidR="00A77B3E">
      <w:r>
        <w:t>фио в судебное заседание не явилась, о месте и времени рассмотрения дела уведомлена надлежащим образом, причины неявки суду не сообщила.</w:t>
      </w:r>
    </w:p>
    <w:p w:rsidR="00A77B3E">
      <w:r>
        <w:t>Вина фио в совершении административного правонарушения подтверждается материалами дела: протоколом об административном правонарушении №91082328400044500002 от дата (л.д.1); выпиской из ЕГРЮЛ (л.д.2,3); квитанцией о приеме налоговой декларации (расчета), бухгалтерской (финансовой) отчетности в электронном виде (л.д.4); подтверждением даты отправки (об.ст.л.д.4); квитанцией о приеме налоговой декларации (расчета), бухгалтерской (финансовой) отчетности в электронном виде (л.д.5); подтверждением даты отправки (об.ст.л.д.5); квитанцией о приеме налоговой декларации (расчета), бухгалтерской (финансовой) отчетности в электронном виде (л.д.6); подтверждением даты отправки (об.ст.л.д.6); квитанцией о приеме налоговой декларации (расчета), бухгалтерской (финансовой) отчетности в электронном виде (л.д.7); подтверждением даты отправки (об.ст.л.д.7); квитанцией о приеме налоговой декларации (расчета), бухгалтерской (финансовой) отчетности в электронном виде (л.д.8); подтверждением даты отправки (об.ст.л.д.8); копией должностной инструкции (л.д.17-19).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 xml:space="preserve">В соответствии с пп.5.1 п.1 ст.23 НК РФ, налогоплательщики обязаны представлять в налоговый орган по месту нахождения организации, у которой отсутствует обязанность представлять годовую бухгалтерскую (финансовую) отчетность, составляющую государственный информационный ресурс бухгалтерской (финансовой) отчетности в соответствии с Федеральным законом от дата N 402-ФЗ "О бухгалтерском учете", годовую бухгалтерскую (финансовую) отчетность не позднее трех месяцев после окончания отчетного года, за исключением случаев, когда организация в соответствии с указанным Федеральным законом не обязана вести бухгалтерский учет, или является религиозной организацией, или является организацией, представляющей в Центральный банк Российской Федерации годовую бухгалтерскую (финансовую) отчетность, если иное не предусмотрено настоящим подпунктом. </w:t>
      </w:r>
    </w:p>
    <w:p w:rsidR="00A77B3E">
      <w:r>
        <w:t xml:space="preserve">Таким образом, действия фио правильно квалифицированы по ч.1 </w:t>
      </w:r>
    </w:p>
    <w:p w:rsidR="00A77B3E">
      <w:r>
        <w:t>ст. 15.6 КоАП РФ, как непредставление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контроля, за исключением случаев, предусмотренных частью 2 ст.15.6 КоАП РФ, вина в совершении данного правонарушения доказана.</w:t>
      </w:r>
    </w:p>
    <w:p w:rsidR="00A77B3E">
      <w:r>
        <w:t>В соответствии со ст. 4.2 КоАП РФ, обстоятельством смягчающим административную ответственность фио за совершенное правонарушение судом признается совершение административного правонарушения впервые.</w:t>
      </w:r>
    </w:p>
    <w:p w:rsidR="00A77B3E">
      <w:r>
        <w:t>Согласно ст. 4.3 КоАП РФ, обстоятельств отягчающих ответственность фио за совершенное правонарушение судом не установлено.</w:t>
      </w:r>
    </w:p>
    <w:p w:rsidR="00A77B3E">
      <w:r>
        <w:t>Решая вопрос о назначении наказания, мировой судья, учитывая характер совершенного правонарушения, обстоятельства его совершения, наличие обстоятельств, смягчающих и отсутствие обстоятельств отягчающих ответственность, отсутствие вредных последствий, цели и задачи предупреждения административных правонарушений, пришел к выводу о наличии совокупности необходимых условий для применения положений ч. 1 ст. 4.1.1 КоАП РФ и считает возможным административное наказание в виде административного штрафа заменить на предупреждение, что отвечает принципам справедливости и соразмерности совершенного им правонарушения.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>
      <w:r>
        <w:t>главного бухгалтера ГБУ РК «Советский районный центр социальных служб для семьи, детей и молодёжи» Тупчиенко Ларису Петровну признать виновной в совершении административного правонарушения, предусмотренного ч.1 ст.15.6 КоАП РФ, и назначить ей административное наказание в виде предупреждения.</w:t>
      </w:r>
    </w:p>
    <w:p w:rsidR="00A77B3E">
      <w:r>
        <w:t>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№ 84 Советского судебного района (Советский муниципальный район) Республики Крым.</w:t>
      </w:r>
    </w:p>
    <w:p w:rsidR="00A77B3E">
      <w:r>
        <w:t xml:space="preserve">Мировой судья: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