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A77B3E">
      <w:r>
        <w:t xml:space="preserve">                                                                     </w:t>
      </w:r>
      <w:r>
        <w:tab/>
      </w:r>
      <w:r>
        <w:tab/>
      </w:r>
      <w:r>
        <w:t xml:space="preserve"> Дело № 5-84-299/2019</w:t>
      </w:r>
    </w:p>
    <w:p w:rsidR="00A77B3E"/>
    <w:p w:rsidR="00A77B3E" w:rsidP="007369B5">
      <w:pPr>
        <w:jc w:val="center"/>
      </w:pPr>
      <w:r>
        <w:t>ПОСТАНОВЛЕНИЕ</w:t>
      </w:r>
    </w:p>
    <w:p w:rsidR="00A77B3E" w:rsidP="007369B5">
      <w:pPr>
        <w:jc w:val="center"/>
      </w:pPr>
      <w:r>
        <w:t>о назначении административного наказания</w:t>
      </w:r>
    </w:p>
    <w:p w:rsidR="00A77B3E"/>
    <w:p w:rsidR="00A77B3E" w:rsidP="007369B5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14 </w:t>
      </w:r>
      <w:r>
        <w:t>октября 2019 года</w:t>
      </w:r>
    </w:p>
    <w:p w:rsidR="00A77B3E"/>
    <w:p w:rsidR="00A77B3E" w:rsidP="007369B5">
      <w:pPr>
        <w:ind w:firstLine="720"/>
        <w:jc w:val="both"/>
      </w:pPr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Ратуш</w:t>
      </w:r>
      <w:r>
        <w:t xml:space="preserve">ная Людмила Анатольевна,  </w:t>
      </w:r>
      <w:r>
        <w:t xml:space="preserve">с участием лица, в отношении которого возбуждено дело  </w:t>
      </w:r>
      <w:r>
        <w:t xml:space="preserve">об административном правонарушении – </w:t>
      </w:r>
      <w:r>
        <w:t>Бражникова</w:t>
      </w:r>
      <w:r>
        <w:t xml:space="preserve"> С.И., рассмотрев  </w:t>
      </w:r>
      <w:r>
        <w:t>в открытом судебном за</w:t>
      </w:r>
      <w:r>
        <w:t xml:space="preserve">седании (Республика Крым, Советский район,  </w:t>
      </w:r>
      <w:r>
        <w:t>пгт</w:t>
      </w:r>
      <w:r>
        <w:t>.</w:t>
      </w:r>
      <w:r>
        <w:t xml:space="preserve"> Советский, ул. А. Матросова, д. 1А) дело об административном правонарушении в отношении: </w:t>
      </w:r>
    </w:p>
    <w:p w:rsidR="00A77B3E" w:rsidP="007369B5">
      <w:pPr>
        <w:ind w:firstLine="720"/>
        <w:jc w:val="both"/>
      </w:pPr>
      <w:r>
        <w:t>Бражникова</w:t>
      </w:r>
      <w:r>
        <w:t xml:space="preserve"> С.</w:t>
      </w:r>
      <w:r>
        <w:t>И.</w:t>
      </w:r>
      <w:r>
        <w:t>, паспортные данные</w:t>
      </w:r>
      <w:r>
        <w:t xml:space="preserve">, </w:t>
      </w:r>
    </w:p>
    <w:p w:rsidR="00A77B3E" w:rsidP="007369B5">
      <w:pPr>
        <w:ind w:firstLine="720"/>
        <w:jc w:val="both"/>
      </w:pPr>
      <w:r>
        <w:t xml:space="preserve">по </w:t>
      </w:r>
      <w:r>
        <w:t>ч</w:t>
      </w:r>
      <w:r>
        <w:t xml:space="preserve">. 2 ст. 12.7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7369B5">
      <w:pPr>
        <w:jc w:val="center"/>
      </w:pPr>
      <w:r>
        <w:t>установил:</w:t>
      </w:r>
    </w:p>
    <w:p w:rsidR="00A77B3E"/>
    <w:p w:rsidR="00A77B3E" w:rsidP="007369B5">
      <w:pPr>
        <w:ind w:firstLine="720"/>
        <w:jc w:val="both"/>
      </w:pPr>
      <w:r>
        <w:t xml:space="preserve">Бражников С.И. дата </w:t>
      </w:r>
      <w:r>
        <w:t>в</w:t>
      </w:r>
      <w:r>
        <w:t xml:space="preserve"> время </w:t>
      </w:r>
      <w:r>
        <w:t xml:space="preserve">на адрес, </w:t>
      </w:r>
      <w:r>
        <w:t>будучи лишенным права управления транспортными средствами, управлял транспортным средством марки марка автомобиля, государственный регистрационный знак номер</w:t>
      </w:r>
      <w:r>
        <w:t>, чем нарушил п.п. 2.1.1 ПДД РФ, то есть со</w:t>
      </w:r>
      <w:r>
        <w:t xml:space="preserve">вершил административное правонарушение, предусмотренное ч. 2 ст. 12.7 </w:t>
      </w:r>
      <w:r>
        <w:t>КоАП</w:t>
      </w:r>
      <w:r>
        <w:t xml:space="preserve"> РФ.   </w:t>
      </w:r>
    </w:p>
    <w:p w:rsidR="00A77B3E" w:rsidP="007369B5">
      <w:pPr>
        <w:jc w:val="both"/>
      </w:pPr>
      <w:r>
        <w:t xml:space="preserve"> </w:t>
      </w:r>
      <w:r>
        <w:tab/>
      </w:r>
      <w:r>
        <w:t xml:space="preserve">По данному факту в отношении </w:t>
      </w:r>
      <w:r>
        <w:t>Бражникова</w:t>
      </w:r>
      <w:r>
        <w:t xml:space="preserve"> С.И. дата инспектором ДПС группы ДПС ГИБДД ОМВД России по Советскому району ст. лейтенантом полиции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правонарушении,  предусмотренном ч. 2 ст. 12.7 </w:t>
      </w:r>
      <w:r>
        <w:t>КоАП</w:t>
      </w:r>
      <w:r>
        <w:t xml:space="preserve"> РФ. </w:t>
      </w:r>
    </w:p>
    <w:p w:rsidR="00A77B3E" w:rsidP="007369B5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Бражникову</w:t>
      </w:r>
      <w:r>
        <w:t xml:space="preserve"> С.И. 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7369B5">
      <w:pPr>
        <w:ind w:firstLine="720"/>
        <w:jc w:val="both"/>
      </w:pPr>
      <w:r>
        <w:t>Сам</w:t>
      </w:r>
      <w:r>
        <w:t xml:space="preserve">оотводов, отводов и ходатайств не заявлено. </w:t>
      </w:r>
    </w:p>
    <w:p w:rsidR="00A77B3E" w:rsidP="007369B5">
      <w:pPr>
        <w:ind w:firstLine="720"/>
        <w:jc w:val="both"/>
      </w:pPr>
      <w:r>
        <w:t xml:space="preserve">Бражников С.И.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>в совершении административного правонарушения признал, в содеянном раскаялся, не оспаривал фа</w:t>
      </w:r>
      <w:r>
        <w:t>ктические обстоятельства, указанные в протоколе об административном правонарушении.</w:t>
      </w:r>
    </w:p>
    <w:p w:rsidR="00A77B3E" w:rsidP="007369B5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Бражникова</w:t>
      </w:r>
      <w:r>
        <w:t xml:space="preserve"> С.И., заслушав пояснения </w:t>
      </w:r>
      <w:r>
        <w:t>Бражникова</w:t>
      </w:r>
      <w:r>
        <w:t xml:space="preserve"> С.И., исследовав письменные материалы дела, мировой судья счи</w:t>
      </w:r>
      <w:r>
        <w:t xml:space="preserve">тает, что вина его полностью установлена и подтверждается совокупностью собранных по делу доказательств, а именно: </w:t>
      </w:r>
    </w:p>
    <w:p w:rsidR="00A77B3E" w:rsidP="007369B5">
      <w:pPr>
        <w:ind w:firstLine="720"/>
        <w:jc w:val="both"/>
      </w:pPr>
      <w:r>
        <w:t xml:space="preserve">- протоколом об административном правонарушении 61 АГ телефон </w:t>
      </w:r>
      <w:r>
        <w:t xml:space="preserve">от дата, из которого следует, что Бражников С.И. дата </w:t>
      </w:r>
      <w:r>
        <w:t>в</w:t>
      </w:r>
      <w:r>
        <w:t xml:space="preserve"> время на адрес, будуч</w:t>
      </w:r>
      <w:r>
        <w:t xml:space="preserve">и лишенным </w:t>
      </w:r>
      <w:r>
        <w:t xml:space="preserve">права управления транспортными средствами, управлял транспортным средством марки  </w:t>
      </w:r>
      <w:r>
        <w:t>марка автомобиля, государственный регистрационный знак номер</w:t>
      </w:r>
      <w:r>
        <w:t>, чем нарушил п.п. 2.1.1 ПДД РФ, то есть совершил административное правонарушение</w:t>
      </w:r>
      <w:r>
        <w:t xml:space="preserve">, предусмотренное ч. 2 ст. 12.7 </w:t>
      </w:r>
      <w:r>
        <w:t>КоАП</w:t>
      </w:r>
      <w:r>
        <w:t xml:space="preserve"> РФ (л.д. 1). Протокол составлен уполномоченным должностным лицом, копия протокола вручена </w:t>
      </w:r>
      <w:r>
        <w:t>Бражникову</w:t>
      </w:r>
      <w:r>
        <w:t xml:space="preserve"> С.И., о чем свидетельствует его подпись в протоколе. Существенных недостатков, которые могли бы повлечь его недействит</w:t>
      </w:r>
      <w:r>
        <w:t xml:space="preserve">ельность, протокол не содержит; </w:t>
      </w:r>
    </w:p>
    <w:p w:rsidR="00A77B3E" w:rsidP="007369B5">
      <w:pPr>
        <w:ind w:firstLine="720"/>
        <w:jc w:val="both"/>
      </w:pPr>
      <w:r>
        <w:t xml:space="preserve">- копией протокола 61 АМ телефон от дата  </w:t>
      </w:r>
      <w:r>
        <w:t>об отстранении от управления транспортным средством (л.д. 2);</w:t>
      </w:r>
    </w:p>
    <w:p w:rsidR="00A77B3E" w:rsidP="007369B5">
      <w:pPr>
        <w:ind w:firstLine="720"/>
        <w:jc w:val="both"/>
      </w:pPr>
      <w:r>
        <w:t xml:space="preserve">- копией постановления мирового судьи судебного участка № 83 Советского судебного </w:t>
      </w:r>
      <w:r>
        <w:t xml:space="preserve">района (Советский муниципальный район) Республики Крым от дата </w:t>
      </w:r>
      <w:r>
        <w:br/>
      </w:r>
      <w:r>
        <w:t>№ номер</w:t>
      </w:r>
      <w:r>
        <w:t xml:space="preserve"> о признании </w:t>
      </w:r>
      <w:r>
        <w:t>Бражникова</w:t>
      </w:r>
      <w:r>
        <w:t xml:space="preserve"> С.И. виновным в совершении административного правонарушения, предусмотренного ч. …</w:t>
      </w:r>
      <w:r>
        <w:t xml:space="preserve"> ст. …</w:t>
      </w:r>
      <w:r>
        <w:t xml:space="preserve"> </w:t>
      </w:r>
      <w:r>
        <w:t>КоАП</w:t>
      </w:r>
      <w:r>
        <w:t xml:space="preserve"> РФ и назначении ему наказания в виде административного штр</w:t>
      </w:r>
      <w:r>
        <w:t>афа в размере сумма с лишением права управления транспортными средствами на срок 1 (один) год 6 (шесть) месяцев.</w:t>
      </w:r>
      <w:r>
        <w:t xml:space="preserve"> Постановление вступило в законную силу дата  </w:t>
      </w:r>
      <w:r>
        <w:t>(</w:t>
      </w:r>
      <w:r>
        <w:t>л</w:t>
      </w:r>
      <w:r>
        <w:t>.д. 7-10);</w:t>
      </w:r>
    </w:p>
    <w:p w:rsidR="00A77B3E" w:rsidP="007369B5">
      <w:pPr>
        <w:ind w:firstLine="720"/>
        <w:jc w:val="both"/>
      </w:pPr>
      <w:r>
        <w:t xml:space="preserve">- распечаткой из базы ОГИБДД </w:t>
      </w:r>
      <w:r>
        <w:t>от</w:t>
      </w:r>
      <w:r>
        <w:t xml:space="preserve"> </w:t>
      </w:r>
      <w:r>
        <w:t>дата</w:t>
      </w:r>
      <w:r>
        <w:t>, согласно которой Бражников С.</w:t>
      </w:r>
      <w:r>
        <w:t>И. ранее привлекался к административной ответственности по ч. …</w:t>
      </w:r>
      <w:r>
        <w:t xml:space="preserve"> ст. …</w:t>
      </w:r>
      <w:r>
        <w:t xml:space="preserve">, </w:t>
      </w:r>
      <w:r>
        <w:br/>
      </w:r>
      <w:r>
        <w:t>ч. …</w:t>
      </w:r>
      <w:r>
        <w:t xml:space="preserve"> ст. …</w:t>
      </w:r>
      <w:r>
        <w:t>, ч. 1 ст. …</w:t>
      </w:r>
      <w:r>
        <w:t xml:space="preserve"> </w:t>
      </w:r>
      <w:r>
        <w:t>КоАП</w:t>
      </w:r>
      <w:r>
        <w:t xml:space="preserve"> РФ (л.д. 11);</w:t>
      </w:r>
    </w:p>
    <w:p w:rsidR="00A77B3E" w:rsidP="007369B5">
      <w:pPr>
        <w:ind w:firstLine="720"/>
        <w:jc w:val="both"/>
      </w:pPr>
      <w:r>
        <w:t xml:space="preserve">- дополнением к протоколу об административном правонарушении                 61 АГ телефон от дата, согласно которому по состоянию </w:t>
      </w:r>
      <w:r>
        <w:t>н</w:t>
      </w:r>
      <w:r>
        <w:t>а дата Бражников С.И. значится среди лишенных права управления транспортными средствами (л.д. 12);</w:t>
      </w:r>
    </w:p>
    <w:p w:rsidR="00A77B3E" w:rsidP="007369B5">
      <w:pPr>
        <w:ind w:firstLine="720"/>
        <w:jc w:val="both"/>
      </w:pPr>
      <w:r>
        <w:t>- видеозаписью.</w:t>
      </w:r>
    </w:p>
    <w:p w:rsidR="00A77B3E" w:rsidP="007369B5">
      <w:pPr>
        <w:ind w:firstLine="720"/>
        <w:jc w:val="both"/>
      </w:pPr>
      <w:r>
        <w:t>Совокупность вышеуказанных доказательств по делу у суда                              не вызывает сомнений, они последовательны, непротиворечи</w:t>
      </w:r>
      <w:r>
        <w:t xml:space="preserve">вы и полностью согласуются между собой. Суд находит их относимыми, допустимыми, достоверными и достаточными для разрешения настоящего дела. </w:t>
      </w:r>
    </w:p>
    <w:p w:rsidR="00A77B3E" w:rsidP="007369B5">
      <w:pPr>
        <w:ind w:firstLine="720"/>
        <w:jc w:val="both"/>
      </w:pPr>
      <w:r>
        <w:t>Оценив все собранные по делу доказательства, мировой судья считает, что Бражников С.И. нарушил требования п.п. 2.1.</w:t>
      </w:r>
      <w:r>
        <w:t>1 Правил Дорожного движения РФ, поскольку он управлял транспортным средством, будучи лишенным, права управления транспортными средствами.</w:t>
      </w:r>
    </w:p>
    <w:p w:rsidR="00A77B3E" w:rsidP="007369B5">
      <w:pPr>
        <w:ind w:firstLine="720"/>
        <w:jc w:val="both"/>
      </w:pPr>
      <w:r>
        <w:t xml:space="preserve">Таким образом, факт совершения </w:t>
      </w:r>
      <w:r>
        <w:t>Бражниковым</w:t>
      </w:r>
      <w:r>
        <w:t xml:space="preserve"> С.И. правонарушения, полностью установлен и доказан, а его действия суд ква</w:t>
      </w:r>
      <w:r>
        <w:t xml:space="preserve">лифицирует                          по </w:t>
      </w:r>
      <w:r>
        <w:t>ч</w:t>
      </w:r>
      <w:r>
        <w:t xml:space="preserve">. 2 ст. 12.7 </w:t>
      </w:r>
      <w:r>
        <w:t>КоАП</w:t>
      </w:r>
      <w:r>
        <w:t xml:space="preserve"> РФ, как управление транспортным средством водителем, лишенным права управления транспортными средствами.</w:t>
      </w:r>
    </w:p>
    <w:p w:rsidR="00A77B3E" w:rsidP="007369B5">
      <w:pPr>
        <w:ind w:firstLine="720"/>
        <w:jc w:val="both"/>
      </w:pPr>
      <w:r>
        <w:t xml:space="preserve">При назначении административного наказания </w:t>
      </w:r>
      <w:r>
        <w:t>Бражникову</w:t>
      </w:r>
      <w:r>
        <w:t xml:space="preserve"> С.И. учитываются характер совершенного </w:t>
      </w:r>
      <w:r>
        <w:t>им административного правонарушения, личность виновного, его имущественное положение, обстоятельства, смягчающие административную ответственность 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7369B5">
      <w:pPr>
        <w:ind w:firstLine="720"/>
        <w:jc w:val="both"/>
      </w:pPr>
      <w:r>
        <w:t>При этом назначение административного наказания должно основываться на данных, подтве</w:t>
      </w:r>
      <w:r>
        <w:t xml:space="preserve">рждающих действительную необходимость применения к лицу, </w:t>
      </w:r>
      <w:r>
        <w:br/>
      </w:r>
      <w:r>
        <w:t xml:space="preserve">в отношении которого ведется производство по делу                  </w:t>
      </w:r>
      <w:r>
        <w:br/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</w:t>
      </w:r>
      <w:r>
        <w:t xml:space="preserve">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</w:t>
      </w:r>
      <w:r>
        <w:t>и предупреждения совершения новых противоправных деяний, а также ее соразмерность</w:t>
      </w:r>
      <w:r>
        <w:t xml:space="preserve"> в качестве единст</w:t>
      </w:r>
      <w:r>
        <w:t xml:space="preserve">венно возможного способа достижения справедливого баланса публичных </w:t>
      </w:r>
      <w:r>
        <w:t>и частных интересов в рамках административного судопроизводства.</w:t>
      </w:r>
    </w:p>
    <w:p w:rsidR="00A77B3E" w:rsidP="007369B5">
      <w:pPr>
        <w:ind w:firstLine="720"/>
        <w:jc w:val="both"/>
      </w:pPr>
      <w:r>
        <w:t xml:space="preserve">Изучением личности </w:t>
      </w:r>
      <w:r>
        <w:t>Бражникова</w:t>
      </w:r>
      <w:r>
        <w:t xml:space="preserve"> С.И. в суде установлено, что                          он «изъято»</w:t>
      </w:r>
      <w:r>
        <w:t xml:space="preserve">. Иными сведениями о личности </w:t>
      </w:r>
      <w:r>
        <w:t>Бражникова</w:t>
      </w:r>
      <w:r>
        <w:t xml:space="preserve"> С.И. </w:t>
      </w:r>
      <w:r>
        <w:t>и его имущественном положении, суд не располагает.</w:t>
      </w:r>
    </w:p>
    <w:p w:rsidR="00A77B3E" w:rsidP="007369B5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Браж</w:t>
      </w:r>
      <w:r>
        <w:t>никова</w:t>
      </w:r>
      <w:r>
        <w:t xml:space="preserve"> С.И., суд признает признание вины в совершении правонарушения и раскаяние </w:t>
      </w:r>
      <w:r>
        <w:t>в</w:t>
      </w:r>
      <w:r>
        <w:t xml:space="preserve"> содеянном. </w:t>
      </w:r>
      <w:r>
        <w:tab/>
      </w:r>
    </w:p>
    <w:p w:rsidR="00A77B3E" w:rsidP="007369B5">
      <w:pPr>
        <w:jc w:val="both"/>
      </w:pPr>
      <w:r>
        <w:tab/>
        <w:t xml:space="preserve">Обстоятельств, отягчающих административную ответственность </w:t>
      </w:r>
      <w:r>
        <w:t>Бражникова</w:t>
      </w:r>
      <w:r>
        <w:t xml:space="preserve"> С.И., судом не установлено.</w:t>
      </w:r>
      <w:r>
        <w:tab/>
      </w:r>
    </w:p>
    <w:p w:rsidR="00A77B3E" w:rsidP="007369B5">
      <w:pPr>
        <w:jc w:val="both"/>
      </w:pPr>
      <w:r>
        <w:tab/>
        <w:t xml:space="preserve">Согласно санкции ч. 2 ст. 12.7 </w:t>
      </w:r>
      <w:r>
        <w:t>КоАП</w:t>
      </w:r>
      <w:r>
        <w:t xml:space="preserve"> РФ, совершенное </w:t>
      </w:r>
      <w:r>
        <w:t>Бражник</w:t>
      </w:r>
      <w:r>
        <w:t>овым</w:t>
      </w:r>
      <w:r>
        <w:t xml:space="preserve"> С.И. деяние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A77B3E" w:rsidP="007369B5">
      <w:pPr>
        <w:jc w:val="both"/>
      </w:pPr>
      <w:r>
        <w:t xml:space="preserve"> </w:t>
      </w:r>
      <w:r>
        <w:tab/>
      </w:r>
      <w:r>
        <w:t>С учетом конкретных обстоятельств дела, принимая</w:t>
      </w:r>
      <w:r>
        <w:t xml:space="preserve"> во внимание личность </w:t>
      </w:r>
      <w:r>
        <w:t>Бражникова</w:t>
      </w:r>
      <w:r>
        <w:t xml:space="preserve"> С.И., характер совершенного им правонарушения, наличие смягчающих административную ответственность обстоятельств,  суд считает необходимым назначить </w:t>
      </w:r>
      <w:r>
        <w:t>Бражникову</w:t>
      </w:r>
      <w:r>
        <w:t xml:space="preserve"> С.И. административное наказание в виде административного ареста</w:t>
      </w:r>
      <w:r>
        <w:t xml:space="preserve"> в пределах санкции ч. 2 ст. 12.7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7369B5">
      <w:pPr>
        <w:ind w:firstLine="720"/>
        <w:jc w:val="both"/>
      </w:pPr>
      <w:r>
        <w:t>К числу лиц, которым не мо</w:t>
      </w:r>
      <w:r>
        <w:t xml:space="preserve">жет быть назначен административный арест, в соответствии с </w:t>
      </w:r>
      <w:r>
        <w:t>ч</w:t>
      </w:r>
      <w:r>
        <w:t xml:space="preserve">. 2 ст. 3.9 </w:t>
      </w:r>
      <w:r>
        <w:t>КоАП</w:t>
      </w:r>
      <w:r>
        <w:t xml:space="preserve"> РФ, Бражников С.И. не относится.</w:t>
      </w:r>
    </w:p>
    <w:p w:rsidR="00A77B3E" w:rsidP="007369B5">
      <w:pPr>
        <w:jc w:val="both"/>
      </w:pPr>
      <w:r>
        <w:tab/>
        <w:t xml:space="preserve">Оснований для назначения </w:t>
      </w:r>
      <w:r>
        <w:t>Бражникову</w:t>
      </w:r>
      <w:r>
        <w:t xml:space="preserve"> С.И. более мягких видов наказания в виде штрафа и обязательных работ, предусмотренных санкцией </w:t>
      </w:r>
      <w:r>
        <w:t>ч</w:t>
      </w:r>
      <w:r>
        <w:t xml:space="preserve">. 2 ст. 12.7 </w:t>
      </w:r>
      <w:r>
        <w:t>КоАП</w:t>
      </w:r>
      <w:r>
        <w:t xml:space="preserve"> РФ, суд не находит, поскольку Бражников С.И. официально не трудоустроен и на иждивении </w:t>
      </w:r>
      <w:r>
        <w:t>Бражникова</w:t>
      </w:r>
      <w:r>
        <w:t xml:space="preserve"> С.И. имеется трое малолетних детей.</w:t>
      </w:r>
    </w:p>
    <w:p w:rsidR="00A77B3E" w:rsidP="007369B5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3.9, 4.1 – 4.3, 12.7, 29.9 - 29.11, 30.1 - 30.3, 32.8 </w:t>
      </w:r>
      <w:r>
        <w:t>КоАП</w:t>
      </w:r>
      <w:r>
        <w:t xml:space="preserve"> РФ,</w:t>
      </w:r>
    </w:p>
    <w:p w:rsidR="00A77B3E"/>
    <w:p w:rsidR="00A77B3E" w:rsidP="007369B5">
      <w:pPr>
        <w:jc w:val="center"/>
      </w:pPr>
      <w:r>
        <w:t>п</w:t>
      </w:r>
      <w:r>
        <w:t>остановил:</w:t>
      </w:r>
    </w:p>
    <w:p w:rsidR="00A77B3E"/>
    <w:p w:rsidR="00A77B3E" w:rsidP="007369B5">
      <w:pPr>
        <w:ind w:firstLine="720"/>
        <w:jc w:val="both"/>
      </w:pPr>
      <w:r>
        <w:t xml:space="preserve">признать </w:t>
      </w:r>
      <w:r>
        <w:t>Бражникова</w:t>
      </w:r>
      <w:r>
        <w:t xml:space="preserve"> С.</w:t>
      </w:r>
      <w:r>
        <w:t>И.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2 ст. 12.7 </w:t>
      </w:r>
      <w:r>
        <w:t>КоАП</w:t>
      </w:r>
      <w:r>
        <w:t xml:space="preserve"> РФ и назначить ему административное наказание в виде административного ареста на срок 2 (двое) суток.</w:t>
      </w:r>
    </w:p>
    <w:p w:rsidR="00A77B3E" w:rsidP="007369B5">
      <w:pPr>
        <w:ind w:firstLine="720"/>
        <w:jc w:val="both"/>
      </w:pPr>
      <w:r>
        <w:t>Срок нака</w:t>
      </w:r>
      <w:r>
        <w:t xml:space="preserve">зания </w:t>
      </w:r>
      <w:r>
        <w:t>Бражникову</w:t>
      </w:r>
      <w:r>
        <w:t xml:space="preserve"> С.</w:t>
      </w:r>
      <w:r>
        <w:t>И.</w:t>
      </w:r>
      <w:r>
        <w:t xml:space="preserve"> исчислять </w:t>
      </w:r>
      <w:r>
        <w:t xml:space="preserve">с момента задержания, засчитав в срок административного ареста срок административного задержания с время дата </w:t>
      </w:r>
    </w:p>
    <w:p w:rsidR="00A77B3E" w:rsidP="007369B5">
      <w:pPr>
        <w:jc w:val="both"/>
      </w:pPr>
      <w:r>
        <w:t>до</w:t>
      </w:r>
      <w:r>
        <w:t xml:space="preserve"> время дата. </w:t>
      </w:r>
    </w:p>
    <w:p w:rsidR="00A77B3E" w:rsidP="007369B5">
      <w:pPr>
        <w:ind w:firstLine="720"/>
        <w:jc w:val="both"/>
      </w:pPr>
      <w:r>
        <w:t>Исполнение постановления возложить на ОГИБДД ОМВД Росси</w:t>
      </w:r>
      <w:r>
        <w:t xml:space="preserve">и </w:t>
      </w:r>
      <w:r>
        <w:br/>
      </w:r>
      <w:r>
        <w:t xml:space="preserve">по Советскому району в порядке ст. 32.8 </w:t>
      </w:r>
      <w:r>
        <w:t>КоАП</w:t>
      </w:r>
      <w:r>
        <w:t xml:space="preserve"> РФ.</w:t>
      </w:r>
    </w:p>
    <w:p w:rsidR="00A77B3E" w:rsidP="007369B5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судебный участок № 84 Советского  судебного района </w:t>
      </w:r>
      <w:r>
        <w:t xml:space="preserve">(Советский муниципальный район) Республики Крым в течение </w:t>
      </w:r>
      <w:r>
        <w:t>10 суток со дня вручения или получения копии постановления.</w:t>
      </w:r>
    </w:p>
    <w:p w:rsidR="00A77B3E"/>
    <w:p w:rsidR="00A77B3E" w:rsidP="007369B5">
      <w:pPr>
        <w:ind w:firstLine="720"/>
      </w:pPr>
      <w:r>
        <w:t>И.о. мирового судьи</w:t>
      </w:r>
      <w:r>
        <w:tab/>
      </w:r>
      <w:r>
        <w:tab/>
        <w:t xml:space="preserve"> подпись</w:t>
      </w:r>
      <w:r>
        <w:tab/>
      </w:r>
      <w:r>
        <w:tab/>
        <w:t xml:space="preserve">              Л.А. Ратушная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47453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536"/>
    <w:rsid w:val="00474536"/>
    <w:rsid w:val="005E2336"/>
    <w:rsid w:val="007369B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5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