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</w:t>
      </w:r>
      <w:r w:rsidR="003B3D23">
        <w:t xml:space="preserve">                  </w:t>
      </w:r>
      <w:r>
        <w:t xml:space="preserve">Дело № 5-84-304/2018 </w:t>
      </w:r>
    </w:p>
    <w:p w:rsidR="00A77B3E"/>
    <w:p w:rsidR="00A77B3E" w:rsidP="003B3D23">
      <w:pPr>
        <w:jc w:val="center"/>
      </w:pPr>
      <w:r>
        <w:t>ПОСТАНОВЛЕНИЕ</w:t>
      </w:r>
    </w:p>
    <w:p w:rsidR="00A77B3E"/>
    <w:p w:rsidR="00A77B3E">
      <w:r>
        <w:t xml:space="preserve">18 сентября 2018 года                             </w:t>
      </w:r>
      <w:r w:rsidR="003B3D23">
        <w:t xml:space="preserve">                   </w:t>
      </w:r>
      <w:r>
        <w:t>пгт</w:t>
      </w:r>
      <w:r>
        <w:t>.С</w:t>
      </w:r>
      <w:r>
        <w:t>оветский</w:t>
      </w:r>
      <w:r>
        <w:t xml:space="preserve"> Республики Крым                          </w:t>
      </w:r>
    </w:p>
    <w:p w:rsidR="00A77B3E"/>
    <w:p w:rsidR="00A77B3E" w:rsidP="00EF0074">
      <w:pPr>
        <w:ind w:firstLine="720"/>
        <w:jc w:val="both"/>
      </w:pPr>
      <w:r>
        <w:t>И.о</w:t>
      </w:r>
      <w:r>
        <w:t>. мирового судьи судебного участка №84 Советского судебного района (Советский муниципальный район) Республики Крым</w:t>
      </w:r>
      <w:r>
        <w:t xml:space="preserve"> мировой судья судебного участка № 83 Советского судебного района (Советский муниципальный район) Республики Крым Ратушная Людмила Анатольевна, рассмотрев материалы административного дела, которые поступили от ОГИБДД ОМВД России по Советскому району о прив</w:t>
      </w:r>
      <w:r>
        <w:t>лечении к административной ответственности:</w:t>
      </w:r>
    </w:p>
    <w:p w:rsidR="00A77B3E" w:rsidP="00EF0074">
      <w:pPr>
        <w:ind w:firstLine="720"/>
        <w:jc w:val="both"/>
      </w:pPr>
      <w:r>
        <w:t>Бутузова</w:t>
      </w:r>
      <w:r>
        <w:t xml:space="preserve"> </w:t>
      </w:r>
      <w:r w:rsidR="00BF7BA1">
        <w:t>А.В.</w:t>
      </w:r>
      <w:r>
        <w:t xml:space="preserve">, паспортные данные, </w:t>
      </w:r>
      <w:r w:rsidR="00BF7BA1">
        <w:t>персональные данные</w:t>
      </w:r>
      <w:r>
        <w:t>, зарегистрированного и проживающего по адресу</w:t>
      </w:r>
      <w:r>
        <w:t xml:space="preserve">: адрес, </w:t>
      </w:r>
    </w:p>
    <w:p w:rsidR="00A77B3E" w:rsidP="00EF0074">
      <w:pPr>
        <w:ind w:firstLine="720"/>
        <w:jc w:val="both"/>
      </w:pPr>
      <w:r>
        <w:t>за совершение административного правонарушения, предусмотренного ст.12.26 ч.2 Кодекса Российской Федерации об административных правонарушениях,</w:t>
      </w:r>
    </w:p>
    <w:p w:rsidR="00A77B3E" w:rsidP="003B3D23">
      <w:pPr>
        <w:jc w:val="both"/>
      </w:pPr>
    </w:p>
    <w:p w:rsidR="00A77B3E" w:rsidP="003B3D23">
      <w:pPr>
        <w:jc w:val="center"/>
      </w:pPr>
      <w:r>
        <w:t>У С Т А Н О В И Л:</w:t>
      </w:r>
    </w:p>
    <w:p w:rsidR="00A77B3E">
      <w:r>
        <w:t xml:space="preserve">    </w:t>
      </w:r>
      <w:r>
        <w:tab/>
      </w:r>
    </w:p>
    <w:p w:rsidR="00A77B3E" w:rsidP="00EF0074">
      <w:pPr>
        <w:ind w:firstLine="720"/>
        <w:jc w:val="both"/>
      </w:pPr>
      <w:r>
        <w:t xml:space="preserve">Бутузов А.В. дата </w:t>
      </w:r>
      <w:r>
        <w:t>в</w:t>
      </w:r>
      <w:r>
        <w:t xml:space="preserve"> время на адрес управлял транспортным средством – марка а</w:t>
      </w:r>
      <w:r>
        <w:t xml:space="preserve">втомобиля, государственный регистрационный знак </w:t>
      </w:r>
      <w:r w:rsidR="008255C2">
        <w:t>номер</w:t>
      </w:r>
      <w:r>
        <w:t>, не имея права управления транспортным средством, с признаками опьянения, при этом в нарушение подпункта 2.3.2. и подпункта 2.1.1 Правил дорожного движения РФ не выполнил законного требования сотрудн</w:t>
      </w:r>
      <w:r>
        <w:t>ика полиции о прохождении медицинского освидетельствования на состояние опьянения, если такое действие (бездействие) не содержит уголовно наказуемого деяние. Своими действиями Бутузов А.В. совершил административное правонарушение, предусмотренное ч.2 ст.12</w:t>
      </w:r>
      <w:r>
        <w:t>.26 Кодекса Российской Федерации об административных правонарушениях.</w:t>
      </w:r>
    </w:p>
    <w:p w:rsidR="00A77B3E" w:rsidP="00EF0074">
      <w:pPr>
        <w:ind w:firstLine="720"/>
        <w:jc w:val="both"/>
      </w:pPr>
      <w:r>
        <w:t xml:space="preserve">Бутузов А.В. в судебном заседании вину признал полностью, пояснил, что больше подобных действий совершать не будет, в содеянном искренне раскаялся. </w:t>
      </w:r>
    </w:p>
    <w:p w:rsidR="00A77B3E" w:rsidP="00EF0074">
      <w:pPr>
        <w:ind w:firstLine="720"/>
        <w:jc w:val="both"/>
      </w:pPr>
      <w:r>
        <w:t>Частью 2 статьи 12.26 Кодекса Российс</w:t>
      </w:r>
      <w:r>
        <w:t>кой Федерации об административных правонарушениях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</w:t>
      </w:r>
      <w:r>
        <w:t>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F0074">
      <w:pPr>
        <w:ind w:firstLine="720"/>
        <w:jc w:val="both"/>
      </w:pPr>
      <w:r>
        <w:t xml:space="preserve">В силу </w:t>
      </w:r>
      <w:r>
        <w:t>пп</w:t>
      </w:r>
      <w:r>
        <w:t>. 2.3.2 Правил дорожного движения Российской Федерации, утверж</w:t>
      </w:r>
      <w:r>
        <w:t>денных Постановлением Совета Министров - Правительства Российской Федерации от 23.10.1993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</w:t>
      </w:r>
      <w:r>
        <w:t>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F0074">
      <w:pPr>
        <w:ind w:firstLine="720"/>
        <w:jc w:val="both"/>
      </w:pPr>
      <w:r>
        <w:t>Заслушав пояснения правонарушителя, исследовав материалы дела об административном правонарушении, суд прихо</w:t>
      </w:r>
      <w:r>
        <w:t xml:space="preserve">дит к выводу о том, что вина </w:t>
      </w:r>
      <w:r>
        <w:t>Бутузова</w:t>
      </w:r>
      <w:r>
        <w:t xml:space="preserve"> А.В. в совершении правонарушения, предусмотренного ч. 2 ст. 12.26 Кодекса Российской Федерации об административных правонарушениях, подтверждается следующими доказательствами:</w:t>
      </w:r>
    </w:p>
    <w:p w:rsidR="00A77B3E" w:rsidP="00EF0074">
      <w:pPr>
        <w:ind w:firstLine="720"/>
        <w:jc w:val="both"/>
      </w:pPr>
      <w:r>
        <w:t>- протоколом об административном правонару</w:t>
      </w:r>
      <w:r>
        <w:t xml:space="preserve">шении серии 61 АГ телефон </w:t>
      </w:r>
      <w:r>
        <w:t>от</w:t>
      </w:r>
      <w:r>
        <w:t xml:space="preserve"> дата (</w:t>
      </w:r>
      <w:r>
        <w:t>л.д</w:t>
      </w:r>
      <w:r>
        <w:t>. 1);</w:t>
      </w:r>
    </w:p>
    <w:p w:rsidR="00A77B3E" w:rsidP="00EF0074">
      <w:pPr>
        <w:ind w:firstLine="720"/>
        <w:jc w:val="both"/>
      </w:pPr>
      <w:r>
        <w:t xml:space="preserve">- протоколом об отстранении от управления транспортным средством                  </w:t>
      </w:r>
      <w:r>
        <w:t xml:space="preserve">61 АМ телефон </w:t>
      </w:r>
      <w:r>
        <w:t>от</w:t>
      </w:r>
      <w:r>
        <w:t xml:space="preserve"> дата (л.д.2);</w:t>
      </w:r>
    </w:p>
    <w:p w:rsidR="00A77B3E" w:rsidP="00EF0074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61 АК телефон, согласно</w:t>
      </w:r>
      <w:r>
        <w:t xml:space="preserve"> которому Бутузов А.В. отказался пройти медицинское освидетельствование (л.д.3);</w:t>
      </w:r>
    </w:p>
    <w:p w:rsidR="00A77B3E" w:rsidP="00EF0074">
      <w:pPr>
        <w:ind w:firstLine="720"/>
        <w:jc w:val="both"/>
      </w:pPr>
      <w:r>
        <w:t xml:space="preserve">- справкой, согласно которой </w:t>
      </w:r>
      <w:r>
        <w:t>Бутузову</w:t>
      </w:r>
      <w:r>
        <w:t xml:space="preserve"> А.В. водительское удостоверение не выдавалось (л.д.7);</w:t>
      </w:r>
    </w:p>
    <w:p w:rsidR="00A77B3E" w:rsidP="00EF0074">
      <w:pPr>
        <w:ind w:firstLine="720"/>
        <w:jc w:val="both"/>
      </w:pPr>
      <w:r>
        <w:t>- справкой, согласно которой Бутузов А.В. среди лишенных права управления не значи</w:t>
      </w:r>
      <w:r>
        <w:t>тся (л.д.9);</w:t>
      </w:r>
    </w:p>
    <w:p w:rsidR="00A77B3E" w:rsidP="00EF0074">
      <w:pPr>
        <w:ind w:firstLine="720"/>
        <w:jc w:val="both"/>
      </w:pPr>
      <w:r>
        <w:t>- диском с видеозаписью правонарушения.</w:t>
      </w:r>
    </w:p>
    <w:p w:rsidR="00A77B3E" w:rsidP="00EF0074">
      <w:pPr>
        <w:ind w:firstLine="720"/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обстоятельство смягчающее административную ответственность.</w:t>
      </w:r>
    </w:p>
    <w:p w:rsidR="00A77B3E" w:rsidP="00EF0074">
      <w:pPr>
        <w:ind w:firstLine="720"/>
        <w:jc w:val="both"/>
      </w:pPr>
      <w:r>
        <w:t>Обстоятель</w:t>
      </w:r>
      <w:r>
        <w:t>ством, смягчающим наказание, суд признает раскаяние правонарушителя, наличие на иждивении у привлекаемого одного несовершеннолетнего ребенка.</w:t>
      </w:r>
    </w:p>
    <w:p w:rsidR="00A77B3E" w:rsidP="00EF0074">
      <w:pPr>
        <w:ind w:firstLine="720"/>
        <w:jc w:val="both"/>
      </w:pPr>
      <w:r>
        <w:t>Отягчающих обстоятельств судом не установлено.</w:t>
      </w:r>
    </w:p>
    <w:p w:rsidR="00A77B3E" w:rsidP="00EF0074">
      <w:pPr>
        <w:ind w:firstLine="720"/>
        <w:jc w:val="both"/>
      </w:pPr>
      <w:r>
        <w:t>Анализируя собранные и исследованные доказательства в их совокупнос</w:t>
      </w:r>
      <w:r>
        <w:t xml:space="preserve">ти, мировой судья приходит к выводу, что в действиях </w:t>
      </w:r>
      <w:r>
        <w:t>Бутузова</w:t>
      </w:r>
      <w:r>
        <w:t xml:space="preserve"> А.В. имеется состав правонарушения, предусмотренного ч.2 ст.12.26 Кодекса Российской Федерации об административных правонарушениях. Вина правонарушителя доказана.</w:t>
      </w:r>
    </w:p>
    <w:p w:rsidR="00A77B3E" w:rsidP="00EF0074">
      <w:pPr>
        <w:ind w:firstLine="720"/>
        <w:jc w:val="both"/>
      </w:pPr>
      <w:r>
        <w:t>С учетом всех обстоятельств дел</w:t>
      </w:r>
      <w:r>
        <w:t>а, характера совершенного правонарушения, личности виновного, обстоятельств, влияющих на наказание, мировой судья считает возможным назначить наказание в пределах санкции части 2 статьи 12.26 Кодекса Российской Федерации об административных правонарушениях</w:t>
      </w:r>
      <w:r>
        <w:t>.</w:t>
      </w:r>
    </w:p>
    <w:p w:rsidR="00A77B3E" w:rsidP="00EF0074">
      <w:pPr>
        <w:ind w:firstLine="720"/>
        <w:jc w:val="both"/>
      </w:pPr>
      <w:r>
        <w:t xml:space="preserve">Руководствуясь </w:t>
      </w:r>
      <w:r>
        <w:t>ст.ст</w:t>
      </w:r>
      <w:r>
        <w:t>. 12.26, 29.9, 29.10 Кодекса Российской Федерации об административных правонарушениях мировой судья,</w:t>
      </w:r>
    </w:p>
    <w:p w:rsidR="00A77B3E"/>
    <w:p w:rsidR="00A77B3E" w:rsidP="003B3D23">
      <w:pPr>
        <w:jc w:val="center"/>
      </w:pPr>
      <w:r>
        <w:t>П О С Т А Н О В И Л :</w:t>
      </w:r>
    </w:p>
    <w:p w:rsidR="00A77B3E" w:rsidP="00EF0074">
      <w:pPr>
        <w:ind w:firstLine="720"/>
        <w:jc w:val="both"/>
      </w:pPr>
      <w:r>
        <w:t xml:space="preserve">Признать </w:t>
      </w:r>
      <w:r>
        <w:t>Бутузова</w:t>
      </w:r>
      <w:r>
        <w:t xml:space="preserve"> </w:t>
      </w:r>
      <w:r w:rsidR="00BF7BA1">
        <w:t>А.В.</w:t>
      </w:r>
      <w:r>
        <w:t xml:space="preserve"> виновным в совершении административного правонарушения, </w:t>
      </w:r>
      <w:r>
        <w:t>предусмотренного ч.2 ст.12.26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A77B3E" w:rsidP="00EF0074">
      <w:pPr>
        <w:ind w:firstLine="720"/>
        <w:jc w:val="both"/>
      </w:pPr>
      <w:r>
        <w:t>Срок исчислять с момента задержания.</w:t>
      </w:r>
    </w:p>
    <w:p w:rsidR="00A77B3E" w:rsidP="00EF0074">
      <w:pPr>
        <w:ind w:firstLine="720"/>
        <w:jc w:val="both"/>
      </w:pPr>
      <w:r>
        <w:t xml:space="preserve">Копию постановления направить в ОГИБДД </w:t>
      </w:r>
      <w:r>
        <w:t>ОМВД России по Советскому району.</w:t>
      </w:r>
    </w:p>
    <w:p w:rsidR="00A77B3E" w:rsidP="00EF0074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3B3D23">
      <w:pPr>
        <w:jc w:val="both"/>
      </w:pPr>
    </w:p>
    <w:p w:rsidR="00A77B3E" w:rsidP="00E416F9">
      <w:pPr>
        <w:ind w:firstLine="720"/>
      </w:pPr>
      <w:r>
        <w:t>И.</w:t>
      </w:r>
      <w:r w:rsidR="00E416F9">
        <w:t>о</w:t>
      </w:r>
      <w:r w:rsidR="00E416F9">
        <w:t>. мирового судьи: подпись</w:t>
      </w:r>
      <w:r w:rsidR="00E416F9">
        <w:tab/>
      </w:r>
      <w:r w:rsidR="00E416F9">
        <w:tab/>
      </w:r>
      <w:r w:rsidR="00E416F9">
        <w:tab/>
        <w:t xml:space="preserve">       </w:t>
      </w:r>
      <w:r>
        <w:t>Л.А. Ратушная</w:t>
      </w:r>
    </w:p>
    <w:p w:rsidR="00A77B3E"/>
    <w:sectPr w:rsidSect="005D7353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23"/>
    <w:rsid w:val="003B3D23"/>
    <w:rsid w:val="005D7353"/>
    <w:rsid w:val="008255C2"/>
    <w:rsid w:val="00A77B3E"/>
    <w:rsid w:val="00BF7BA1"/>
    <w:rsid w:val="00D37FDA"/>
    <w:rsid w:val="00D55C02"/>
    <w:rsid w:val="00E416F9"/>
    <w:rsid w:val="00EF0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