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Дело №5-84-304/2024 </w:t>
      </w:r>
    </w:p>
    <w:p w:rsidR="00A77B3E">
      <w:r>
        <w:t>УИД 91MS0084-01-2024-001702-11</w:t>
      </w:r>
    </w:p>
    <w:p w:rsidR="00A77B3E"/>
    <w:p w:rsidR="00A77B3E">
      <w:r>
        <w:t>П о с т а н о в л е н и е</w:t>
      </w:r>
    </w:p>
    <w:p w:rsidR="00A77B3E">
      <w:r>
        <w:t>01 октября 2024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Чалаева Сеита Умеровича, паспортные данные </w:t>
      </w:r>
    </w:p>
    <w:p w:rsidR="00A77B3E">
      <w:r>
        <w:t>к/с Ахунбабаева адрес, гражданина РФ, паспортные данные,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r>
        <w:t>У С Т А Н О В И Л</w:t>
      </w:r>
    </w:p>
    <w:p w:rsidR="00A77B3E">
      <w:r>
        <w:t>дата в время, фио по адресу: адрес, управляя транспортным средством Шкода «Октавиа», г.р.з. А949УВ82, с признаками опьянения, а именно: запах алкоголя изо рта; неустойчивость позы;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фио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82 АП №240564 об административном правонарушении от дата (л.д.1); протоколом 82 СИ №001586 об отстранении от управления транспортным средством от дата, в соответствии с которым фио отстранен от управления т/с в связи с наличием признаков опьянения – запах алкоголя изо рта; резкое изменение окраски кожных покровов лица; поведение не соответствующее обстановке (л.д.2); протоколом адрес №021328 о направлении на медицинское освидетельствование от дата, согласно которому фио отказывается пройти медицинское освидетельствование на состояние опьянения (л.д.3); карточкой операций с В\У (л.д.4); справкой к протоколу об административном правонарушении 82 АП №240564, согласно которой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(л.д.5); дополнением к протоколу, согласно которому по состоянию на дата фио среди лишенных права управления не значится (л.д.6); сведениями о ранее совершенных правонарушениях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r>
        <w:t>Чалаева 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18810491242900001005.</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 xml:space="preserve">Мировой судья </w:t>
        <w:tab/>
        <w:tab/>
        <w:tab/>
        <w:tab/>
        <w:tab/>
        <w:tab/>
        <w:tab/>
        <w:t>фио</w:t>
      </w:r>
    </w:p>
    <w:p w:rsidR="00A77B3E">
      <w:r>
        <w:t>фио Волох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