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/>
    <w:p w:rsidR="00A77B3E" w:rsidP="00DA6CBB">
      <w:pPr>
        <w:jc w:val="right"/>
      </w:pPr>
      <w:r>
        <w:t>Дело № 5-84-305/2021</w:t>
      </w:r>
    </w:p>
    <w:p w:rsidR="00A77B3E" w:rsidP="00DA6CBB">
      <w:pPr>
        <w:jc w:val="right"/>
      </w:pPr>
      <w:r>
        <w:t>УИД-91MS0084-01-2021-000835-42</w:t>
      </w:r>
    </w:p>
    <w:p w:rsidR="00A77B3E" w:rsidP="00DA6CBB">
      <w:pPr>
        <w:jc w:val="center"/>
      </w:pPr>
    </w:p>
    <w:p w:rsidR="00A77B3E" w:rsidP="00DA6CBB">
      <w:pPr>
        <w:jc w:val="center"/>
      </w:pPr>
      <w:r>
        <w:t>ПОСТАНОВЛЕНИЕ</w:t>
      </w:r>
    </w:p>
    <w:p w:rsidR="00A77B3E" w:rsidP="00DA6CBB">
      <w:pPr>
        <w:jc w:val="center"/>
      </w:pPr>
      <w:r>
        <w:t>о назначении административного наказания</w:t>
      </w:r>
    </w:p>
    <w:p w:rsidR="00A77B3E">
      <w:r>
        <w:t xml:space="preserve"> </w:t>
      </w:r>
    </w:p>
    <w:p w:rsidR="00A77B3E" w:rsidP="00DA6CBB">
      <w:pPr>
        <w:jc w:val="both"/>
      </w:pPr>
      <w:r>
        <w:t xml:space="preserve">            </w:t>
      </w: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  <w:t xml:space="preserve">       </w:t>
      </w:r>
      <w:r>
        <w:t xml:space="preserve">    02 ноября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DA6CBB">
      <w:pPr>
        <w:jc w:val="both"/>
      </w:pPr>
      <w:r>
        <w:t xml:space="preserve">            </w:t>
      </w:r>
      <w:r>
        <w:t>И.о</w:t>
      </w:r>
      <w:r>
        <w:t xml:space="preserve">. мирового судьи судебного участка № 84 Советского судебного района (Советский </w:t>
      </w:r>
      <w:r>
        <w:t xml:space="preserve">муниципальный район) Республики Крым мировой судья судебного участка № 30 Белогорского судебного района (Белогорский муниципальный район) Республики Крым Олейников А.Ю., рассмотрев   </w:t>
      </w:r>
      <w:r>
        <w:t>в открытом судебном заседании дело об административно</w:t>
      </w:r>
      <w:r>
        <w:t>м правонарушении в отношении:</w:t>
      </w:r>
    </w:p>
    <w:p w:rsidR="00A77B3E" w:rsidP="00DA6CBB">
      <w:pPr>
        <w:jc w:val="both"/>
      </w:pPr>
      <w:r>
        <w:t xml:space="preserve">            </w:t>
      </w:r>
      <w:r>
        <w:t>Бекировой</w:t>
      </w:r>
      <w:r>
        <w:t xml:space="preserve"> М.</w:t>
      </w:r>
      <w:r>
        <w:t>Р.</w:t>
      </w:r>
      <w:r>
        <w:t xml:space="preserve">, паспортные и анкетные </w:t>
      </w:r>
      <w:r>
        <w:t>данные</w:t>
      </w:r>
      <w:r>
        <w:t xml:space="preserve"> ,</w:t>
      </w:r>
    </w:p>
    <w:p w:rsidR="00A77B3E" w:rsidP="00DA6CBB">
      <w:pPr>
        <w:jc w:val="both"/>
      </w:pPr>
      <w:r>
        <w:t xml:space="preserve">            </w:t>
      </w:r>
      <w:r>
        <w:t>по ч. 4 ст. 15.12 Кодекса Российской Федерации об административных правонарушениях (далее по тексту – КоАП РФ),</w:t>
      </w:r>
    </w:p>
    <w:p w:rsidR="00A77B3E" w:rsidP="00DA6CBB">
      <w:pPr>
        <w:jc w:val="both"/>
      </w:pPr>
    </w:p>
    <w:p w:rsidR="00A77B3E" w:rsidP="00DA6CBB">
      <w:pPr>
        <w:jc w:val="center"/>
      </w:pPr>
      <w:r>
        <w:t>установил:</w:t>
      </w:r>
    </w:p>
    <w:p w:rsidR="00A77B3E" w:rsidP="00DA6CBB">
      <w:pPr>
        <w:jc w:val="both"/>
      </w:pPr>
    </w:p>
    <w:p w:rsidR="00A77B3E" w:rsidP="00DA6CBB">
      <w:pPr>
        <w:jc w:val="both"/>
      </w:pPr>
      <w:r>
        <w:t xml:space="preserve">             </w:t>
      </w:r>
      <w:r>
        <w:t>Бекирова</w:t>
      </w:r>
      <w:r>
        <w:t xml:space="preserve"> М.Р., находясь в магазине наименование организации, расположенном   </w:t>
      </w:r>
      <w:r>
        <w:t xml:space="preserve">по адресу: адрес </w:t>
      </w:r>
      <w:r>
        <w:t xml:space="preserve">дата в время, </w:t>
      </w:r>
      <w:r>
        <w:t>в нарушение в нарушение адрес регламента Таможенного наименование организации (</w:t>
      </w:r>
      <w:r>
        <w:t>ТР</w:t>
      </w:r>
      <w:r>
        <w:t xml:space="preserve"> ТС 035/2014), </w:t>
      </w:r>
      <w:r>
        <w:t>ст. 11 Федерального закона от дата № 52-ФЗ "О санитарно-эпидемиологическом благополучии населения", ч.3.1 ст.18 Федерального закона</w:t>
      </w:r>
      <w:r>
        <w:t xml:space="preserve"> от дата  № 15-ФЗ «Об охране здоровья граждан </w:t>
      </w:r>
      <w:r>
        <w:t xml:space="preserve">от воздействия окружающего табачного дыма и последствий потребления </w:t>
      </w:r>
      <w:r>
        <w:t>табака, осуществляла оборот табачных изделий без маркировки и нанесения информации, предусмотренной законодательство</w:t>
      </w:r>
      <w:r>
        <w:t xml:space="preserve">м Российской Федерации, </w:t>
      </w:r>
      <w:r>
        <w:t xml:space="preserve">в случае, если такая маркировка и нанесение такой информации обязательны, а именно: хранила в помещении магазина табачную продукцию - сигареты ТМ «BT </w:t>
      </w:r>
      <w:r>
        <w:t>Amerikan</w:t>
      </w:r>
      <w:r>
        <w:t xml:space="preserve"> </w:t>
      </w:r>
      <w:r>
        <w:t>blend</w:t>
      </w:r>
      <w:r>
        <w:t xml:space="preserve">» в количестве 11 пачек, сигареты ТМ « </w:t>
      </w:r>
      <w:r>
        <w:t>Родопи</w:t>
      </w:r>
      <w:r>
        <w:t xml:space="preserve">»  </w:t>
      </w:r>
      <w:r>
        <w:t>в количестве 3 пачек, сигареты ТМ «Космос» в количестве 15 пачек, сигареты ТМ «Столичные классические» в</w:t>
      </w:r>
      <w:r>
        <w:t xml:space="preserve"> </w:t>
      </w:r>
      <w:r>
        <w:t>количестве</w:t>
      </w:r>
      <w:r>
        <w:t xml:space="preserve"> 9 пачек, сигареты ТМ «Стюардесса» в количестве 4 пачек, без соответствующей маркировки                         и нанесения информац</w:t>
      </w:r>
      <w:r>
        <w:t xml:space="preserve">ии, предусмотренной законодательством Российской Федерации. Своими действиями </w:t>
      </w:r>
      <w:r>
        <w:t>Бекирова</w:t>
      </w:r>
      <w:r>
        <w:t xml:space="preserve"> М.Р. совершила административное правонарушение, предусмотренное ч. 4 ст. 15.12 КоАП РФ.</w:t>
      </w:r>
    </w:p>
    <w:p w:rsidR="00A77B3E" w:rsidP="00DA6CBB">
      <w:pPr>
        <w:jc w:val="both"/>
      </w:pPr>
      <w:r>
        <w:t xml:space="preserve">              </w:t>
      </w:r>
      <w:r>
        <w:t>По данному факту в отношении наименование организации дата главным специалистом-э</w:t>
      </w:r>
      <w:r>
        <w:t xml:space="preserve">кспертом территориального отдела по Белогорскому, Советскому и Нижнегорскому адрес управления </w:t>
      </w:r>
      <w:r>
        <w:t>Роспотребнадзора</w:t>
      </w:r>
      <w:r>
        <w:t xml:space="preserve"> по адрес и адрес </w:t>
      </w:r>
      <w:r>
        <w:t>фио</w:t>
      </w:r>
      <w:r>
        <w:t xml:space="preserve"> составлен протокол  </w:t>
      </w:r>
      <w:r>
        <w:t>об административном правонарушении,  предусмотренном ч. 4 ст. 15.12 КоАП РФ.</w:t>
      </w:r>
    </w:p>
    <w:p w:rsidR="00A77B3E" w:rsidP="00DA6CBB">
      <w:pPr>
        <w:jc w:val="both"/>
      </w:pPr>
      <w:r>
        <w:t xml:space="preserve">             </w:t>
      </w:r>
      <w:r>
        <w:t>Б</w:t>
      </w:r>
      <w:r>
        <w:t>екирова</w:t>
      </w:r>
      <w:r>
        <w:t xml:space="preserve"> М.Р. в судебное заседание не явилась, о дате, времени и месте рассмотрения дела была извещена надлежащим образом, направила в суд </w:t>
      </w:r>
      <w:r>
        <w:t xml:space="preserve">ходатайство о рассмотрении дела в её отсутствие, вину признала,                                 </w:t>
      </w:r>
      <w:r>
        <w:t>в</w:t>
      </w:r>
      <w:r>
        <w:t xml:space="preserve"> содеянном раскаялась</w:t>
      </w:r>
      <w:r>
        <w:t>, просила строго не наказывать.</w:t>
      </w:r>
    </w:p>
    <w:p w:rsidR="00A77B3E" w:rsidP="00DA6CBB">
      <w:pPr>
        <w:jc w:val="both"/>
      </w:pPr>
      <w:r>
        <w:t xml:space="preserve">           </w:t>
      </w:r>
      <w:r>
        <w:t xml:space="preserve">Изучив протокол об административном правонарушении в отношении наименование организации, исследовав письменные материалы дела об административном правонарушении, суд приходит   </w:t>
      </w:r>
      <w:r>
        <w:t>к следующему.</w:t>
      </w:r>
    </w:p>
    <w:p w:rsidR="00A77B3E" w:rsidP="00DA6CBB">
      <w:pPr>
        <w:jc w:val="both"/>
      </w:pPr>
      <w:r>
        <w:t xml:space="preserve">            </w:t>
      </w:r>
      <w:r>
        <w:t>Статьей 1 По</w:t>
      </w:r>
      <w:r>
        <w:t xml:space="preserve">становления  Правительства РФ от дата № 157 "О подписании Соглашения о таможенном и налоговом контроле </w:t>
      </w:r>
      <w:r>
        <w:t>за производством и оборотом этилового спирта, алкогольной, спиртосодержащей и табачной продукции на территории государств - членов Евразийского экономич</w:t>
      </w:r>
      <w:r>
        <w:t xml:space="preserve">еского сообщества" определено понятие оборота табачной продукции, под которым понимается - ввоз на территорию, вывоз </w:t>
      </w:r>
      <w:r>
        <w:t>с территории и перемещение через территорию государств Сторон указанных видов товаров, их приобретение, хранение</w:t>
      </w:r>
      <w:r>
        <w:t>, оптовая и розничная реал</w:t>
      </w:r>
      <w:r>
        <w:t>изация.</w:t>
      </w:r>
    </w:p>
    <w:p w:rsidR="00DA6CBB" w:rsidP="00DA6CBB">
      <w:pPr>
        <w:jc w:val="both"/>
      </w:pPr>
      <w:r>
        <w:t xml:space="preserve">             </w:t>
      </w:r>
      <w:r>
        <w:t>Технический регламент Таможенного наименование организации (</w:t>
      </w:r>
      <w:r>
        <w:t>ТР</w:t>
      </w:r>
      <w:r>
        <w:t xml:space="preserve"> ТС 035/2014) принят Решением Совета Евразийской экономической комиссии от дата № 107 </w:t>
      </w:r>
      <w:r>
        <w:t xml:space="preserve">и устанавливает обязательные для применения и исполнения на таможенной адрес требования к табачной </w:t>
      </w:r>
      <w:r>
        <w:t xml:space="preserve">продукции, выпускаемой в обращение на таможенной адрес, </w:t>
      </w:r>
      <w:r>
        <w:t xml:space="preserve">а также требования к информации (маркировке), наносимой </w:t>
      </w:r>
      <w:r>
        <w:t xml:space="preserve">на потребительскую упаковку табачной продукции для обеспечения </w:t>
      </w:r>
      <w:r>
        <w:t>ее свободного перемещения.</w:t>
      </w:r>
    </w:p>
    <w:p w:rsidR="00A77B3E" w:rsidP="00DA6CBB">
      <w:pPr>
        <w:jc w:val="both"/>
      </w:pPr>
      <w:r>
        <w:t xml:space="preserve">             </w:t>
      </w:r>
      <w:r>
        <w:t xml:space="preserve">Технический регламент разработан в целях защиты жизни и здоровья человека, окружающей среды, предупреждения действий, вводящих </w:t>
      </w:r>
      <w:r>
        <w:t xml:space="preserve">в заблуждение потребителей табачной продукции относительно </w:t>
      </w:r>
      <w:r>
        <w:t>ее назначения и безопасности, и распространяется на табачную продукц</w:t>
      </w:r>
      <w:r>
        <w:t>ию, выпускаемую в обращение на таможенной адрес.</w:t>
      </w:r>
    </w:p>
    <w:p w:rsidR="00A77B3E" w:rsidP="00DA6CBB">
      <w:pPr>
        <w:jc w:val="both"/>
      </w:pPr>
      <w:r>
        <w:t xml:space="preserve">             </w:t>
      </w:r>
      <w:r>
        <w:t>Согласно адрес регламента Таможенного наименование организации (</w:t>
      </w:r>
      <w:r>
        <w:t>ТР</w:t>
      </w:r>
      <w:r>
        <w:t xml:space="preserve"> ТС 035/2014) </w:t>
      </w:r>
      <w:r>
        <w:t>на потребительскую упаковку табачной продукции наносятся специальные (акцизные, учетно-контрольные или иные) марки, исключающие</w:t>
      </w:r>
      <w:r>
        <w:t xml:space="preserve"> возможность их подделки и повторного использования, а в соответствии </w:t>
      </w:r>
      <w:r>
        <w:t>с п. 34 табачная продукция перед выпуском в обращение на рынок государств-членов подлежит подтверждению соответствия в форме декларирования.</w:t>
      </w:r>
    </w:p>
    <w:p w:rsidR="00A77B3E" w:rsidP="00DA6CBB">
      <w:pPr>
        <w:jc w:val="both"/>
      </w:pPr>
      <w:r>
        <w:t xml:space="preserve">           </w:t>
      </w:r>
      <w:r>
        <w:t xml:space="preserve">Согласно статьи 10 Федерального закона </w:t>
      </w:r>
      <w:r>
        <w:t>от</w:t>
      </w:r>
      <w:r>
        <w:t xml:space="preserve"> </w:t>
      </w:r>
      <w:r>
        <w:t>да</w:t>
      </w:r>
      <w:r>
        <w:t>та</w:t>
      </w:r>
      <w:r>
        <w:t xml:space="preserve"> № 52-ФЗ «О санитарно-эпидемиологическом благополучии населения» граждане, </w:t>
      </w:r>
      <w:r>
        <w:t xml:space="preserve">в том числе, обязаны: выполнять требования санитарного законодательства, </w:t>
      </w:r>
      <w:r>
        <w:t>а также постановлений, предписаний осуществляющих федеральный государственный санитарно-эпидемиологическ</w:t>
      </w:r>
      <w:r>
        <w:t>ий надзор должностных лиц; 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A77B3E" w:rsidP="00DA6CBB">
      <w:pPr>
        <w:jc w:val="both"/>
      </w:pPr>
      <w:r>
        <w:t xml:space="preserve">           </w:t>
      </w:r>
      <w:r>
        <w:t>Частью 4 статьи 15.12 КоАП РФ предусмотрена ответственность                          за оборот алкогольн</w:t>
      </w:r>
      <w:r>
        <w:t>ой продукции или табачных изделий без маркировки                 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A77B3E" w:rsidP="00DA6CBB">
      <w:pPr>
        <w:jc w:val="both"/>
      </w:pPr>
      <w:r>
        <w:t xml:space="preserve">          </w:t>
      </w:r>
      <w:r>
        <w:t xml:space="preserve">Вина </w:t>
      </w:r>
      <w:r>
        <w:t>Бекировой</w:t>
      </w:r>
      <w:r>
        <w:t xml:space="preserve"> М.Р. в со</w:t>
      </w:r>
      <w:r>
        <w:t>вершении административного правонарушения, подтверждается письменными доказательствами, имеющимися в материалах дела, а именно:</w:t>
      </w:r>
    </w:p>
    <w:p w:rsidR="00A77B3E" w:rsidP="00DA6CBB">
      <w:pPr>
        <w:jc w:val="both"/>
      </w:pPr>
      <w:r>
        <w:t xml:space="preserve">- протоколом об административном правонарушении № 189                                      </w:t>
      </w:r>
      <w:r>
        <w:t>от</w:t>
      </w:r>
      <w:r>
        <w:t xml:space="preserve"> </w:t>
      </w:r>
      <w:r>
        <w:t>дата</w:t>
      </w:r>
      <w:r>
        <w:t>, в котором описано событие пр</w:t>
      </w:r>
      <w:r>
        <w:t>авонарушения                     (</w:t>
      </w:r>
      <w:r>
        <w:t>л.д</w:t>
      </w:r>
      <w:r>
        <w:t xml:space="preserve">. 54).                </w:t>
      </w:r>
      <w:r>
        <w:t xml:space="preserve">Протокол составлен уполномоченным должностным лицом, копия протокола вручена </w:t>
      </w:r>
      <w:r>
        <w:t>Бекировой</w:t>
      </w:r>
      <w:r>
        <w:t xml:space="preserve"> М.Р. дата, о чем свидетельствует ее подпись в протоколе. Существенных недостатков, которые могли бы повлечь его недействитель</w:t>
      </w:r>
      <w:r>
        <w:t>ность, протокол не содержит;</w:t>
      </w:r>
    </w:p>
    <w:p w:rsidR="00A77B3E" w:rsidP="00DA6CBB">
      <w:pPr>
        <w:jc w:val="both"/>
      </w:pPr>
      <w:r>
        <w:t>- определением о возбуждении дела об административном правонарушении от дата (</w:t>
      </w:r>
      <w:r>
        <w:t>л.д</w:t>
      </w:r>
      <w:r>
        <w:t>. 1-2);</w:t>
      </w:r>
    </w:p>
    <w:p w:rsidR="00A77B3E" w:rsidP="00DA6CBB">
      <w:pPr>
        <w:jc w:val="both"/>
      </w:pPr>
      <w:r>
        <w:t xml:space="preserve">- рапортом оперативного дежурного дежурной части ОМВД России </w:t>
      </w:r>
    </w:p>
    <w:p w:rsidR="00A77B3E" w:rsidP="00DA6CBB">
      <w:pPr>
        <w:jc w:val="both"/>
      </w:pPr>
      <w:r>
        <w:t xml:space="preserve">по адрес капитана полиции </w:t>
      </w:r>
      <w:r>
        <w:t>фио</w:t>
      </w:r>
      <w:r>
        <w:t>, зарегистрированного в КУСП № 2317 от дата (</w:t>
      </w:r>
      <w:r>
        <w:t>л.</w:t>
      </w:r>
      <w:r>
        <w:t>д</w:t>
      </w:r>
      <w:r>
        <w:t>. 6);</w:t>
      </w:r>
    </w:p>
    <w:p w:rsidR="00A77B3E" w:rsidP="00DA6CBB">
      <w:pPr>
        <w:jc w:val="both"/>
      </w:pPr>
      <w:r>
        <w:t xml:space="preserve">- копией протокола осмотра принадлежащих юридическому лицу или индивидуальному предпринимателю помещений, территорий и находящихся там вещей и документов от дата с приложенной к нему </w:t>
      </w:r>
      <w:r>
        <w:t>фототаблицей</w:t>
      </w:r>
      <w:r>
        <w:t xml:space="preserve"> (</w:t>
      </w:r>
      <w:r>
        <w:t>л.д</w:t>
      </w:r>
      <w:r>
        <w:t>. 50);</w:t>
      </w:r>
    </w:p>
    <w:p w:rsidR="00A77B3E" w:rsidP="00DA6CBB">
      <w:pPr>
        <w:jc w:val="both"/>
      </w:pPr>
      <w:r>
        <w:t>- копией протокола изъятия вещей и докумен</w:t>
      </w:r>
      <w:r>
        <w:t>тов от дата с видеозаписью (</w:t>
      </w:r>
      <w:r>
        <w:t>л.д</w:t>
      </w:r>
      <w:r>
        <w:t xml:space="preserve">. 8,20); </w:t>
      </w:r>
    </w:p>
    <w:p w:rsidR="00A77B3E" w:rsidP="00DA6CBB">
      <w:pPr>
        <w:jc w:val="both"/>
      </w:pPr>
      <w:r>
        <w:t xml:space="preserve">- копией письменного объяснения </w:t>
      </w:r>
      <w:r>
        <w:t>Бекировой</w:t>
      </w:r>
      <w:r>
        <w:t xml:space="preserve"> М.Р. от дата (</w:t>
      </w:r>
      <w:r>
        <w:t>л.д</w:t>
      </w:r>
      <w:r>
        <w:t>. 12);</w:t>
      </w:r>
    </w:p>
    <w:p w:rsidR="00A77B3E" w:rsidP="00DA6CBB">
      <w:pPr>
        <w:jc w:val="both"/>
      </w:pPr>
      <w:r>
        <w:t>- копией выписки из ЕГРЮЛ от дата (</w:t>
      </w:r>
      <w:r>
        <w:t>л.д</w:t>
      </w:r>
      <w:r>
        <w:t>. 16-18);</w:t>
      </w:r>
    </w:p>
    <w:p w:rsidR="00A77B3E" w:rsidP="00DA6CBB">
      <w:pPr>
        <w:jc w:val="both"/>
      </w:pPr>
      <w:r>
        <w:t xml:space="preserve">- копией свидетельства о постановке на учет физического лица                       </w:t>
      </w:r>
      <w:r>
        <w:t>Бекировой</w:t>
      </w:r>
      <w:r>
        <w:t xml:space="preserve"> М.Р. в н</w:t>
      </w:r>
      <w:r>
        <w:t>алоговом органе (</w:t>
      </w:r>
      <w:r>
        <w:t>л.д</w:t>
      </w:r>
      <w:r>
        <w:t>. 14).</w:t>
      </w:r>
    </w:p>
    <w:p w:rsidR="00A77B3E" w:rsidP="00DA6CBB">
      <w:pPr>
        <w:jc w:val="both"/>
      </w:pPr>
      <w:r>
        <w:t xml:space="preserve">          </w:t>
      </w:r>
      <w:r>
        <w:t xml:space="preserve">Суд оценивает представленные доказательства каждое в отдельности </w:t>
      </w:r>
      <w:r>
        <w:t xml:space="preserve">и все в совокупности в соответствии со ст. 26.11 КоАП РФ и приходит </w:t>
      </w:r>
      <w:r>
        <w:t xml:space="preserve">к выводу, что они являются допустимыми, достоверными и составлены </w:t>
      </w:r>
      <w:r>
        <w:t>в соответ</w:t>
      </w:r>
      <w:r>
        <w:t>ствии с требованиями норм действующего законодательства.</w:t>
      </w:r>
    </w:p>
    <w:p w:rsidR="00A77B3E" w:rsidP="00DA6CBB">
      <w:pPr>
        <w:jc w:val="both"/>
      </w:pPr>
      <w:r>
        <w:t xml:space="preserve">            </w:t>
      </w:r>
      <w:r>
        <w:t xml:space="preserve">Оценив исследованные доказательства в совокупности, суд приходит </w:t>
      </w:r>
      <w:r>
        <w:t xml:space="preserve">к выводу, что вина </w:t>
      </w:r>
      <w:r>
        <w:t>Бекировой</w:t>
      </w:r>
      <w:r>
        <w:t xml:space="preserve"> М.Р. в совершении административного правонарушения является доказанной и ее действия суд квалифицирует </w:t>
      </w:r>
      <w:r>
        <w:t xml:space="preserve">по ч. 4 ст. 15.12 КоАП РФ как оборот табачных изделий без маркировки </w:t>
      </w:r>
      <w:r>
        <w:t>и нанесения информации, предусмотренной законодательством Российской Федерации, в случае, если такая маркировка и нанесение такой информации обязательны.</w:t>
      </w:r>
    </w:p>
    <w:p w:rsidR="00A77B3E" w:rsidP="00DA6CBB">
      <w:pPr>
        <w:jc w:val="both"/>
      </w:pPr>
      <w:r>
        <w:t xml:space="preserve">              </w:t>
      </w:r>
      <w:r>
        <w:t xml:space="preserve">Неустранимых сомнений в виновности </w:t>
      </w:r>
      <w:r>
        <w:t>Бекировой</w:t>
      </w:r>
      <w:r>
        <w:t xml:space="preserve"> М.Р., </w:t>
      </w:r>
      <w:r>
        <w:t xml:space="preserve">которые                     бы следовало трактовать в ее пользу в соответствии со ст. 1.5 КоАП РФ, </w:t>
      </w:r>
      <w:r>
        <w:t xml:space="preserve">не имеется. Каких-либо существенных нарушений, безусловно влекущих </w:t>
      </w:r>
      <w:r>
        <w:t>за собой прекращение производства по д</w:t>
      </w:r>
      <w:r>
        <w:t xml:space="preserve">елу, судом не установлено.   </w:t>
      </w:r>
    </w:p>
    <w:p w:rsidR="00A77B3E" w:rsidP="00DA6CBB">
      <w:pPr>
        <w:jc w:val="both"/>
      </w:pPr>
      <w:r>
        <w:t xml:space="preserve">            </w:t>
      </w: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</w:t>
      </w:r>
      <w:r>
        <w:t xml:space="preserve">и индивидуализации ответственности, административное наказание </w:t>
      </w:r>
      <w:r>
        <w:t xml:space="preserve">за совершение административного </w:t>
      </w:r>
      <w:r>
        <w:t xml:space="preserve">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 </w:t>
      </w:r>
      <w:r>
        <w:tab/>
      </w:r>
    </w:p>
    <w:p w:rsidR="00A77B3E" w:rsidP="00DA6CBB">
      <w:pPr>
        <w:jc w:val="both"/>
      </w:pPr>
      <w:r>
        <w:tab/>
        <w:t xml:space="preserve">При назначении административного наказания </w:t>
      </w:r>
      <w:r>
        <w:t>Бекировой</w:t>
      </w:r>
      <w:r>
        <w:t xml:space="preserve"> М.Р. учитыва</w:t>
      </w:r>
      <w:r>
        <w:t xml:space="preserve">ются характер совершенного ею административного правонарушения, личность виновной, ее имущественное положение, обстоятельства, смягчающие административную ответственность (ч. 2 ст. 4.1 КоАП РФ). </w:t>
      </w:r>
      <w:r>
        <w:tab/>
      </w:r>
    </w:p>
    <w:p w:rsidR="00A77B3E" w:rsidP="00DA6CBB">
      <w:pPr>
        <w:jc w:val="both"/>
      </w:pPr>
      <w:r>
        <w:tab/>
        <w:t>При этом назначение административного наказания должно осн</w:t>
      </w:r>
      <w:r>
        <w:t xml:space="preserve">овываться на данных, подтверждающих действительную необходимость применения к лицу, в отношении которого ведется производство по делу </w:t>
      </w:r>
    </w:p>
    <w:p w:rsidR="00A77B3E" w:rsidP="00DA6CBB">
      <w:pPr>
        <w:jc w:val="both"/>
      </w:pPr>
      <w:r>
        <w:t>об административном правонарушении, в пределах нормы, предусматривающей ответственность за административное правонарушени</w:t>
      </w:r>
      <w:r>
        <w:t>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</w:t>
      </w:r>
      <w:r>
        <w:t xml:space="preserve">стве единственно возможного способа достижения справедливого баланса публичных </w:t>
      </w:r>
      <w:r>
        <w:t>и частных интересов в рамках административного судопроизводства.</w:t>
      </w:r>
      <w:r>
        <w:tab/>
      </w:r>
    </w:p>
    <w:p w:rsidR="00A77B3E" w:rsidP="00DA6CBB">
      <w:pPr>
        <w:jc w:val="both"/>
      </w:pPr>
      <w:r>
        <w:tab/>
        <w:t xml:space="preserve">Изучением личности </w:t>
      </w:r>
      <w:r>
        <w:t>Бекировой</w:t>
      </w:r>
      <w:r>
        <w:t xml:space="preserve"> М.Р. судом установлено, </w:t>
      </w:r>
      <w:r>
        <w:t>что она «изъято»</w:t>
      </w:r>
      <w:r>
        <w:t xml:space="preserve"> Иными сведениями о личности </w:t>
      </w:r>
      <w:r>
        <w:t>Бекировой</w:t>
      </w:r>
      <w:r>
        <w:t xml:space="preserve"> М.Р., </w:t>
      </w:r>
      <w:r>
        <w:t>и о ее</w:t>
      </w:r>
      <w:r>
        <w:t xml:space="preserve"> имущественном положении, суд не располагает.</w:t>
      </w:r>
    </w:p>
    <w:p w:rsidR="00A77B3E" w:rsidP="00DA6CBB">
      <w:pPr>
        <w:jc w:val="both"/>
      </w:pPr>
      <w:r>
        <w:t xml:space="preserve">            </w:t>
      </w:r>
      <w:r>
        <w:t xml:space="preserve">Обстоятельствами, смягчающими административную ответственность </w:t>
      </w:r>
      <w:r>
        <w:t>Бекировой</w:t>
      </w:r>
      <w:r>
        <w:t xml:space="preserve"> М.Р., суд признает признание вины в совершении правонаруш</w:t>
      </w:r>
      <w:r>
        <w:t xml:space="preserve">ения, раскаяние </w:t>
      </w:r>
      <w:r>
        <w:t>в</w:t>
      </w:r>
      <w:r>
        <w:t xml:space="preserve"> содеянном.</w:t>
      </w:r>
    </w:p>
    <w:p w:rsidR="00A77B3E" w:rsidP="00DA6CBB">
      <w:pPr>
        <w:jc w:val="both"/>
      </w:pPr>
      <w:r>
        <w:tab/>
        <w:t xml:space="preserve">Обстоятельств, отягчающих административную ответственность </w:t>
      </w:r>
      <w:r>
        <w:t>Бекировой</w:t>
      </w:r>
      <w:r>
        <w:t xml:space="preserve"> М.Р., судом не установлено.</w:t>
      </w:r>
    </w:p>
    <w:p w:rsidR="00A77B3E" w:rsidP="00DA6CBB">
      <w:pPr>
        <w:jc w:val="both"/>
      </w:pPr>
      <w:r>
        <w:t xml:space="preserve">            </w:t>
      </w:r>
      <w:r>
        <w:t xml:space="preserve">Согласно санкции ч. 4 ст. 15.12 КоАП РФ, совершенное </w:t>
      </w:r>
      <w:r>
        <w:t>Бекировой</w:t>
      </w:r>
      <w:r>
        <w:t xml:space="preserve"> М.Р. деяние влечет наложение административного штрафа на граждан </w:t>
      </w:r>
      <w:r>
        <w:t xml:space="preserve">в размере от четырех тысяч </w:t>
      </w:r>
      <w:r>
        <w:t>до</w:t>
      </w:r>
      <w:r>
        <w:t xml:space="preserve"> </w:t>
      </w:r>
      <w:r>
        <w:t>сумма</w:t>
      </w:r>
      <w:r>
        <w:t xml:space="preserve"> прописью с конфискацией предметов административного правонарушения; на должностных лиц - от десяти тысяч до сумма прописью с конфискацией предметов административного правонарушения; на юридических лиц - от двухсот тысяч </w:t>
      </w:r>
      <w:r>
        <w:t>до сумма прописью с конфискацией предметов административного правонарушения.</w:t>
      </w:r>
    </w:p>
    <w:p w:rsidR="00A77B3E" w:rsidP="00DA6CBB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Бекировой</w:t>
      </w:r>
      <w:r>
        <w:t xml:space="preserve"> М.Р., характер совершенного ею правонарушения, наличие смягчающих административную ответственность</w:t>
      </w:r>
      <w:r>
        <w:t xml:space="preserve"> обстоятельств, </w:t>
      </w:r>
      <w:r>
        <w:t xml:space="preserve">суд считает необходимым назначить </w:t>
      </w:r>
      <w:r>
        <w:t>Бекировой</w:t>
      </w:r>
      <w:r>
        <w:t xml:space="preserve"> М.Р. административное наказание в виде административного штрафа в пределах санкции </w:t>
      </w:r>
      <w:r>
        <w:t xml:space="preserve"> ч. 4 ст. 15.12 КоАП РФ, что будет являться в рассматриваемом случае, </w:t>
      </w:r>
      <w:r>
        <w:t>по мнению судьи, надлежащей мерой ответственности в целях предупреждения в дальнейшем</w:t>
      </w:r>
      <w:r>
        <w:t xml:space="preserve"> совершения ею аналогичных административных проступков.</w:t>
      </w:r>
    </w:p>
    <w:p w:rsidR="00A77B3E" w:rsidP="00DA6CBB">
      <w:pPr>
        <w:jc w:val="both"/>
      </w:pPr>
      <w:r>
        <w:t xml:space="preserve">            </w:t>
      </w:r>
      <w:r>
        <w:t xml:space="preserve">Вместе с тем, поскольку предметы административного правонарушения – сигареты ТМ «BT </w:t>
      </w:r>
      <w:r>
        <w:t>Amerikan</w:t>
      </w:r>
      <w:r>
        <w:t xml:space="preserve"> </w:t>
      </w:r>
      <w:r>
        <w:t>blend</w:t>
      </w:r>
      <w:r>
        <w:t xml:space="preserve">» в количестве 11 пачек, сигареты ТМ  </w:t>
      </w:r>
      <w:r>
        <w:t xml:space="preserve">« </w:t>
      </w:r>
      <w:r>
        <w:t>Родопи</w:t>
      </w:r>
      <w:r>
        <w:t>» в количестве 3 пачек, сигареты ТМ «Космос» в количестве 15 пачек, сигареты ТМ «Столичные классические» в количестве 9 пачек, сигареты ТМ «Стюардесса» в количестве 4 пачек не имеют соответству</w:t>
      </w:r>
      <w:r>
        <w:t>ющей маркировки и на них не нанесена информация, предусмотренная законодательством Российской Федерации, и</w:t>
      </w:r>
      <w:r>
        <w:t xml:space="preserve">, соответственно, находятся  </w:t>
      </w:r>
      <w:r>
        <w:t>в незаконном обороте на адрес, суд приходит                 к выводу, что административное наказание в</w:t>
      </w:r>
      <w:r>
        <w:t xml:space="preserve"> виде конфискации указанных предметов, применено быть не может.</w:t>
      </w:r>
    </w:p>
    <w:p w:rsidR="00A77B3E" w:rsidP="00DA6CBB">
      <w:pPr>
        <w:jc w:val="both"/>
      </w:pPr>
      <w:r>
        <w:t xml:space="preserve">            </w:t>
      </w: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15.12, 29.9 - 29.11, КоАП РФ,</w:t>
      </w:r>
    </w:p>
    <w:p w:rsidR="00A77B3E" w:rsidP="00DA6CBB">
      <w:pPr>
        <w:jc w:val="center"/>
      </w:pPr>
      <w:r>
        <w:t>постановил:</w:t>
      </w:r>
    </w:p>
    <w:p w:rsidR="00A77B3E" w:rsidP="00DA6CBB">
      <w:pPr>
        <w:jc w:val="both"/>
      </w:pPr>
    </w:p>
    <w:p w:rsidR="00A77B3E" w:rsidP="00DA6CBB">
      <w:pPr>
        <w:jc w:val="both"/>
      </w:pPr>
      <w:r>
        <w:t xml:space="preserve">             </w:t>
      </w:r>
      <w:r>
        <w:t xml:space="preserve">признать </w:t>
      </w:r>
      <w:r>
        <w:t>Бекирову</w:t>
      </w:r>
      <w:r>
        <w:t xml:space="preserve"> М.Р. </w:t>
      </w:r>
      <w:r>
        <w:t xml:space="preserve"> виновной в совершении административного правонарушения, предус</w:t>
      </w:r>
      <w:r>
        <w:t xml:space="preserve">мотренного ч. 4 ст. 15.12 КоАП РФ и назначить ей </w:t>
      </w:r>
      <w:r>
        <w:t>административное наказание в виде административного штрафа в размере 10000 (десять тысяч) рублей.</w:t>
      </w:r>
    </w:p>
    <w:p w:rsidR="00A77B3E" w:rsidP="00DA6CBB">
      <w:pPr>
        <w:jc w:val="both"/>
      </w:pPr>
      <w:r>
        <w:t xml:space="preserve">             </w:t>
      </w:r>
      <w:r>
        <w:t xml:space="preserve">Предметы административного правонарушения, а именно: сигареты ТМ «BT </w:t>
      </w:r>
      <w:r>
        <w:t>Amerikan</w:t>
      </w:r>
      <w:r>
        <w:t xml:space="preserve"> </w:t>
      </w:r>
      <w:r>
        <w:t>blend</w:t>
      </w:r>
      <w:r>
        <w:t>» в количестве 11 пачек, с</w:t>
      </w:r>
      <w:r>
        <w:t xml:space="preserve">игареты ТМ « </w:t>
      </w:r>
      <w:r>
        <w:t>Родопи</w:t>
      </w:r>
      <w:r>
        <w:t xml:space="preserve">» </w:t>
      </w:r>
      <w:r>
        <w:t xml:space="preserve"> в количестве 3 пачек, сигареты ТМ «Космос» в количестве 15 пачек, сигареты ТМ «Столичные классические» в количестве 9 пачек, сигареты ТМ «Стюардесса» в количестве 4 пачек, хранящиеся согласно квитанции № 131 от дата</w:t>
      </w:r>
      <w:r>
        <w:t xml:space="preserve"> в ОМВД России по адрес (</w:t>
      </w:r>
      <w:r>
        <w:t>л.д</w:t>
      </w:r>
      <w:r>
        <w:t>. 11), изъять из незаконного</w:t>
      </w:r>
      <w:r>
        <w:t xml:space="preserve"> оборота, путем их уничтожения.</w:t>
      </w:r>
    </w:p>
    <w:p w:rsidR="00A77B3E" w:rsidP="00DA6CBB">
      <w:pPr>
        <w:jc w:val="both"/>
      </w:pPr>
      <w:r>
        <w:t xml:space="preserve">              </w:t>
      </w:r>
      <w:r>
        <w:t xml:space="preserve">Штраф подлежит перечислению на следующие реквизиты: получатель: УФК по адрес (Министерство юстиции адрес), наименование банка: Отделение адрес Банка России//УФК </w:t>
      </w:r>
      <w:r>
        <w:t>по адр</w:t>
      </w:r>
      <w:r>
        <w:t xml:space="preserve">ес, ИНН телефон, КПП телефон, </w:t>
      </w:r>
      <w:r>
        <w:t xml:space="preserve">БИК телефон, единый казначейский счет 40102810645370000035, казначейский счет 03100643000000017500, лицевой счет телефон в УФК </w:t>
      </w:r>
      <w:r>
        <w:t xml:space="preserve">по  адрес, код Сводного реестра телефон, ОКТМО телефон, </w:t>
      </w:r>
      <w:r>
        <w:t xml:space="preserve">КБК телефон </w:t>
      </w:r>
      <w:r>
        <w:t>телефон</w:t>
      </w:r>
      <w:r>
        <w:t>, УИН (0) – штрафы за</w:t>
      </w:r>
      <w:r>
        <w:t xml:space="preserve">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</w:t>
      </w:r>
      <w:r>
        <w:t xml:space="preserve">и (или) информации,  по протоколу  № 189 </w:t>
      </w:r>
      <w:r>
        <w:t>от</w:t>
      </w:r>
      <w:r>
        <w:t xml:space="preserve"> дата, дело № 5-84-305/2021.</w:t>
      </w:r>
    </w:p>
    <w:p w:rsidR="00A77B3E" w:rsidP="00DA6CBB">
      <w:pPr>
        <w:jc w:val="both"/>
      </w:pPr>
      <w:r>
        <w:t xml:space="preserve">            </w:t>
      </w:r>
      <w:r>
        <w:t xml:space="preserve">Разъяснить </w:t>
      </w:r>
      <w:r>
        <w:t>Бекировой</w:t>
      </w:r>
      <w:r>
        <w:t xml:space="preserve"> М.Р., что в соответствии со ст. 32.2 КоАП РФ, административный штраф должен быть уплачен лицом, привлеченным </w:t>
      </w:r>
    </w:p>
    <w:p w:rsidR="00A77B3E" w:rsidP="00DA6CBB">
      <w:pPr>
        <w:jc w:val="both"/>
      </w:pP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A6CBB">
      <w:pPr>
        <w:jc w:val="both"/>
      </w:pPr>
      <w:r>
        <w:t xml:space="preserve">  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DA6CBB">
      <w:pPr>
        <w:jc w:val="both"/>
      </w:pPr>
      <w:r>
        <w:t xml:space="preserve">          </w:t>
      </w:r>
      <w:r>
        <w:t xml:space="preserve">Разъяснить </w:t>
      </w:r>
      <w:r>
        <w:t>Бекировой</w:t>
      </w:r>
      <w:r>
        <w:t xml:space="preserve"> М.Р. положения ч. 1 ст. 20.25 КоАП РФ, </w:t>
      </w:r>
      <w:r>
        <w:t>в соответствии с которой неупла</w:t>
      </w:r>
      <w:r>
        <w:t>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</w:t>
      </w:r>
      <w:r>
        <w:t>ок, либо обязательные работы на срок до пятидесяти часов.</w:t>
      </w:r>
    </w:p>
    <w:p w:rsidR="00A77B3E" w:rsidP="00DA6CBB">
      <w:pPr>
        <w:jc w:val="both"/>
      </w:pPr>
      <w:r>
        <w:t xml:space="preserve">            </w:t>
      </w:r>
      <w:r>
        <w:t xml:space="preserve">Постановление может быть обжаловано в Советский районный суд адрес через судебный участок № 84 Советского судебного района (адрес) адрес в течение </w:t>
      </w:r>
    </w:p>
    <w:p w:rsidR="00A77B3E" w:rsidP="00DA6CBB">
      <w:pPr>
        <w:jc w:val="both"/>
      </w:pPr>
      <w:r>
        <w:t>10 суток со дня вручения или получения копии поста</w:t>
      </w:r>
      <w:r>
        <w:t>новления.</w:t>
      </w:r>
    </w:p>
    <w:p w:rsidR="00A77B3E" w:rsidP="00DA6CBB">
      <w:pPr>
        <w:jc w:val="both"/>
      </w:pPr>
    </w:p>
    <w:p w:rsidR="00A77B3E" w:rsidP="00DA6CBB">
      <w:pPr>
        <w:jc w:val="both"/>
      </w:pPr>
      <w:r>
        <w:t xml:space="preserve">           </w:t>
      </w:r>
      <w:r>
        <w:t>И.о</w:t>
      </w:r>
      <w:r>
        <w:t>. мирового судьи:               подпись                         А.Ю. Олейников</w:t>
      </w:r>
    </w:p>
    <w:p w:rsidR="00A77B3E" w:rsidP="00DA6CBB">
      <w:pPr>
        <w:jc w:val="both"/>
      </w:pPr>
    </w:p>
    <w:p w:rsidR="00A77B3E" w:rsidP="00DA6CB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BB"/>
    <w:rsid w:val="00A77B3E"/>
    <w:rsid w:val="00DA6C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