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F35ED1">
      <w:pPr>
        <w:ind w:left="5040" w:firstLine="720"/>
      </w:pPr>
      <w:r>
        <w:t>Дело № 5-84-307/2019</w:t>
      </w:r>
    </w:p>
    <w:p w:rsidR="00A77B3E">
      <w:r>
        <w:t xml:space="preserve">                                                                                                   </w:t>
      </w:r>
    </w:p>
    <w:p w:rsidR="00A77B3E" w:rsidP="00F35ED1">
      <w:pPr>
        <w:jc w:val="center"/>
      </w:pPr>
      <w:r>
        <w:t>ПОСТАНОВЛЕНИЕ</w:t>
      </w:r>
    </w:p>
    <w:p w:rsidR="00A77B3E" w:rsidP="00F35ED1">
      <w:pPr>
        <w:jc w:val="center"/>
      </w:pPr>
      <w:r>
        <w:t>о назначении административного наказания</w:t>
      </w:r>
    </w:p>
    <w:p w:rsidR="00A77B3E"/>
    <w:p w:rsidR="00A77B3E" w:rsidP="00F35ED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22 </w:t>
      </w:r>
      <w:r>
        <w:t>октября 2019 года</w:t>
      </w:r>
    </w:p>
    <w:p w:rsidR="00A77B3E"/>
    <w:p w:rsidR="00A77B3E" w:rsidP="00F35ED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</w:t>
      </w:r>
      <w:r>
        <w:br/>
      </w:r>
      <w:r>
        <w:t xml:space="preserve">об административном </w:t>
      </w:r>
      <w:r>
        <w:t xml:space="preserve">правонарушении – </w:t>
      </w:r>
      <w:r>
        <w:t>Черепенчук</w:t>
      </w:r>
      <w:r>
        <w:t xml:space="preserve"> Е.Г., рассмотрев                        в открытом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A77B3E" w:rsidP="00F35ED1">
      <w:pPr>
        <w:ind w:firstLine="720"/>
        <w:jc w:val="both"/>
      </w:pPr>
      <w:r>
        <w:t>Черепенчук</w:t>
      </w:r>
      <w:r>
        <w:t xml:space="preserve"> Е.</w:t>
      </w:r>
      <w:r>
        <w:t>Г.</w:t>
      </w:r>
      <w:r>
        <w:t xml:space="preserve">, паспортные данные, </w:t>
      </w:r>
    </w:p>
    <w:p w:rsidR="00A77B3E" w:rsidP="00F35ED1">
      <w:pPr>
        <w:ind w:firstLine="720"/>
        <w:jc w:val="both"/>
      </w:pPr>
      <w:r>
        <w:t xml:space="preserve">по </w:t>
      </w:r>
      <w:r>
        <w:t>ч</w:t>
      </w:r>
      <w:r>
        <w:t>. 1 ст. 7.27 Кодекса Российской</w:t>
      </w:r>
      <w:r>
        <w:t xml:space="preserve">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35ED1">
      <w:pPr>
        <w:jc w:val="center"/>
      </w:pPr>
      <w:r>
        <w:t>установил:</w:t>
      </w:r>
    </w:p>
    <w:p w:rsidR="00A77B3E"/>
    <w:p w:rsidR="00A77B3E" w:rsidP="00F35ED1">
      <w:pPr>
        <w:ind w:firstLine="720"/>
        <w:jc w:val="both"/>
      </w:pPr>
      <w:r>
        <w:t>Черепенчук</w:t>
      </w:r>
      <w:r>
        <w:t xml:space="preserve"> Е.Г. дата в время </w:t>
      </w:r>
      <w:r>
        <w:t xml:space="preserve">на адрес </w:t>
      </w:r>
      <w:r>
        <w:t>адрес</w:t>
      </w:r>
      <w:r>
        <w:t xml:space="preserve">, совершил мелкое хищение чужого имущества, стоимость которого </w:t>
      </w:r>
      <w:r>
        <w:t>н</w:t>
      </w:r>
      <w:r>
        <w:t>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 Уголовного кодекса Российской Федерации, а именно: похитил два металлических столбика из террит</w:t>
      </w:r>
      <w:r>
        <w:t xml:space="preserve">ории детской площадки, </w:t>
      </w:r>
      <w:r>
        <w:t>тем самым, согласно справки наименование организации</w:t>
      </w:r>
      <w:r>
        <w:t xml:space="preserve"> причинил материальный ущерб на сумму сумма. Своими действиями </w:t>
      </w:r>
      <w:r>
        <w:t>Черепенчук</w:t>
      </w:r>
      <w:r>
        <w:t xml:space="preserve"> Е.Г. совершил административное прав</w:t>
      </w:r>
      <w:r>
        <w:t xml:space="preserve">онарушение, предусмотренное ч. 1 ст. 7.27 </w:t>
      </w:r>
      <w:r>
        <w:t>КоАП</w:t>
      </w:r>
      <w:r>
        <w:t xml:space="preserve"> РФ.</w:t>
      </w:r>
    </w:p>
    <w:p w:rsidR="00A77B3E" w:rsidP="00F35ED1">
      <w:pPr>
        <w:ind w:firstLine="720"/>
        <w:jc w:val="both"/>
      </w:pPr>
      <w:r>
        <w:t xml:space="preserve">По данному факту в отношении </w:t>
      </w:r>
      <w:r>
        <w:t>Черепенчук</w:t>
      </w:r>
      <w:r>
        <w:t xml:space="preserve"> Е.Г. дата </w:t>
      </w:r>
      <w:r>
        <w:t xml:space="preserve">УУП ОУУП и ПДН ОМВД России по Советскому району ст. лейтенантом полиции </w:t>
      </w:r>
      <w:r>
        <w:t>фио</w:t>
      </w:r>
      <w:r>
        <w:t xml:space="preserve"> составлен протокол об административном правонарушении, пре</w:t>
      </w:r>
      <w:r>
        <w:t xml:space="preserve">дусмотренном </w:t>
      </w:r>
      <w:r>
        <w:t>ч</w:t>
      </w:r>
      <w:r>
        <w:t xml:space="preserve">. 1 ст. 7.27 </w:t>
      </w:r>
      <w:r>
        <w:t>КоАП</w:t>
      </w:r>
      <w:r>
        <w:t xml:space="preserve"> РФ. </w:t>
      </w:r>
    </w:p>
    <w:p w:rsidR="00A77B3E" w:rsidP="00F35ED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Черепенчук</w:t>
      </w:r>
      <w:r>
        <w:t xml:space="preserve"> Е.Г. ст. 51 Конституции Российской Федерации и права, предусмотренные  ст. 25.1 </w:t>
      </w:r>
      <w:r>
        <w:t>КоАП</w:t>
      </w:r>
      <w:r>
        <w:t xml:space="preserve"> РФ. </w:t>
      </w:r>
    </w:p>
    <w:p w:rsidR="00A77B3E" w:rsidP="00F35ED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F35ED1">
      <w:pPr>
        <w:ind w:firstLine="720"/>
        <w:jc w:val="both"/>
      </w:pPr>
      <w:r>
        <w:t xml:space="preserve">В суде </w:t>
      </w:r>
      <w:r>
        <w:t>Черепенчу</w:t>
      </w:r>
      <w:r>
        <w:t>к</w:t>
      </w:r>
      <w:r>
        <w:t xml:space="preserve"> Е.Г. пояснил, что копию протокола                                       об административном правонарушении получил, вину в совершении правонарушения признал полностью,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F35ED1">
      <w:pPr>
        <w:ind w:firstLine="720"/>
        <w:jc w:val="both"/>
      </w:pPr>
      <w:r>
        <w:t>Законный представитель потерпевшего наименование организации</w:t>
      </w:r>
      <w:r>
        <w:t xml:space="preserve"> – </w:t>
      </w:r>
      <w:r>
        <w:t>фио</w:t>
      </w:r>
      <w:r>
        <w:t xml:space="preserve"> </w:t>
      </w:r>
      <w:r>
        <w:br/>
      </w:r>
      <w:r>
        <w:t>в суд не явилась, о дате, времени и месте судебного разбирательства была извещена надлежащим о</w:t>
      </w:r>
      <w:r>
        <w:t>бразом, причины неявки суду не сообщила.</w:t>
      </w:r>
    </w:p>
    <w:p w:rsidR="00A77B3E" w:rsidP="00F35ED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Черепенчук</w:t>
      </w:r>
      <w:r>
        <w:t xml:space="preserve"> Е.Г., заслушав пояснения </w:t>
      </w:r>
      <w:r>
        <w:t>Черепенчук</w:t>
      </w:r>
      <w:r>
        <w:t xml:space="preserve"> Е.Г., исследовав письменные материалы дела, суд приходит к следующему.</w:t>
      </w:r>
    </w:p>
    <w:p w:rsidR="00A77B3E" w:rsidP="00F35ED1">
      <w:pPr>
        <w:ind w:firstLine="720"/>
        <w:jc w:val="both"/>
      </w:pPr>
      <w:r>
        <w:t xml:space="preserve">Частью 1 ст. 7.27 </w:t>
      </w:r>
      <w:r>
        <w:t>КоАП</w:t>
      </w:r>
      <w:r>
        <w:t xml:space="preserve"> РФ установ</w:t>
      </w:r>
      <w:r>
        <w:t xml:space="preserve">лена административная ответственность мелкое хищение чужого имущества, стоимость которого </w:t>
      </w:r>
      <w:r>
        <w:t>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</w:t>
      </w:r>
      <w:r>
        <w:t xml:space="preserve">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>
        <w:t xml:space="preserve"> 159.2, частями второй, третьей и четвертой статьи 159.3, частями второй, трет</w:t>
      </w:r>
      <w:r>
        <w:t xml:space="preserve">ьей </w:t>
      </w:r>
      <w:r>
        <w:t xml:space="preserve">и четвертой статьи 159.5, частями второй, третьей и четвертой статьи 159.6 </w:t>
      </w:r>
      <w:r>
        <w:t>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</w:p>
    <w:p w:rsidR="00A77B3E" w:rsidP="00F35ED1">
      <w:pPr>
        <w:ind w:firstLine="720"/>
        <w:jc w:val="both"/>
      </w:pPr>
      <w:r>
        <w:t>Из материалов дела ус</w:t>
      </w:r>
      <w:r>
        <w:t xml:space="preserve">матривается, что </w:t>
      </w:r>
      <w:r>
        <w:t>Черепенчук</w:t>
      </w:r>
      <w:r>
        <w:t xml:space="preserve"> Е.Г. похитил имущество, принадлежащее наименование организации</w:t>
      </w:r>
      <w:r>
        <w:t xml:space="preserve"> на сумму сумма (</w:t>
      </w:r>
      <w:r>
        <w:t>л</w:t>
      </w:r>
      <w:r>
        <w:t>.д. 38).</w:t>
      </w:r>
    </w:p>
    <w:p w:rsidR="00A77B3E" w:rsidP="00F35ED1">
      <w:pPr>
        <w:ind w:firstLine="720"/>
        <w:jc w:val="both"/>
      </w:pPr>
      <w:r>
        <w:t xml:space="preserve">Помимо признательных показаний </w:t>
      </w:r>
      <w:r>
        <w:t>Черепенчук</w:t>
      </w:r>
      <w:r>
        <w:t xml:space="preserve"> Е.Г., фактические обстоятельства дела п</w:t>
      </w:r>
      <w:r>
        <w:t>одтверждаются собранными доказательствами, имеющимися в материалах дела, а именно:</w:t>
      </w:r>
    </w:p>
    <w:p w:rsidR="00A77B3E" w:rsidP="00F35ED1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 </w:t>
      </w:r>
      <w:r>
        <w:t xml:space="preserve">(л.д. 2). Протокол составлен уполномоченным должностным лицом, копия протокола вручена </w:t>
      </w:r>
      <w:r>
        <w:t>Черепенчук</w:t>
      </w:r>
      <w:r>
        <w:t xml:space="preserve"> Е.Г., 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F35ED1">
      <w:pPr>
        <w:ind w:firstLine="720"/>
        <w:jc w:val="both"/>
      </w:pPr>
      <w:r>
        <w:t>- рапор</w:t>
      </w:r>
      <w:r>
        <w:t xml:space="preserve">том УУП ОУУП и ПДН ОМВД России по Советскому району </w:t>
      </w:r>
      <w:r>
        <w:br/>
      </w:r>
      <w:r>
        <w:t xml:space="preserve">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F35ED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5);</w:t>
      </w:r>
    </w:p>
    <w:p w:rsidR="00A77B3E" w:rsidP="00F35ED1">
      <w:pPr>
        <w:ind w:firstLine="720"/>
        <w:jc w:val="both"/>
      </w:pPr>
      <w:r>
        <w:t xml:space="preserve">- справка о стоимости похищенного имущества </w:t>
      </w:r>
      <w:r>
        <w:t>от</w:t>
      </w:r>
      <w:r>
        <w:t xml:space="preserve"> дата (л.д. 7, 8);</w:t>
      </w:r>
    </w:p>
    <w:p w:rsidR="00A77B3E" w:rsidP="00F35ED1">
      <w:pPr>
        <w:ind w:firstLine="720"/>
        <w:jc w:val="both"/>
      </w:pPr>
      <w:r>
        <w:t xml:space="preserve">- протоколом явки с повинной </w:t>
      </w:r>
      <w:r>
        <w:t>от</w:t>
      </w:r>
      <w:r>
        <w:t xml:space="preserve"> дата (л.д. 10)</w:t>
      </w:r>
      <w:r>
        <w:t>;</w:t>
      </w:r>
    </w:p>
    <w:p w:rsidR="00A77B3E" w:rsidP="00F35ED1">
      <w:pPr>
        <w:ind w:firstLine="720"/>
        <w:jc w:val="both"/>
      </w:pPr>
      <w:r>
        <w:t xml:space="preserve">- письменным объяснением </w:t>
      </w:r>
      <w:r>
        <w:t>Черепенчук</w:t>
      </w:r>
      <w:r>
        <w:t xml:space="preserve"> Е.Г. </w:t>
      </w:r>
      <w:r>
        <w:t>от</w:t>
      </w:r>
      <w:r>
        <w:t xml:space="preserve"> дата </w:t>
      </w:r>
      <w:r>
        <w:t>(л.д. 11);</w:t>
      </w:r>
    </w:p>
    <w:p w:rsidR="00A77B3E" w:rsidP="00F35ED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13);</w:t>
      </w:r>
    </w:p>
    <w:p w:rsidR="00A77B3E" w:rsidP="00F35ED1">
      <w:pPr>
        <w:ind w:firstLine="720"/>
        <w:jc w:val="both"/>
      </w:pPr>
      <w:r>
        <w:t xml:space="preserve">- письменным объяснением </w:t>
      </w:r>
      <w:r>
        <w:t>Черепенчук</w:t>
      </w:r>
      <w:r>
        <w:t xml:space="preserve"> Е.Г. </w:t>
      </w:r>
      <w:r>
        <w:t>от</w:t>
      </w:r>
      <w:r>
        <w:t xml:space="preserve"> дата </w:t>
      </w:r>
      <w:r>
        <w:t>(л.д. 14);</w:t>
      </w:r>
    </w:p>
    <w:p w:rsidR="00A77B3E" w:rsidP="00F35ED1">
      <w:pPr>
        <w:ind w:firstLine="720"/>
        <w:jc w:val="both"/>
      </w:pPr>
      <w:r>
        <w:t xml:space="preserve">- протоколами осмотра места происшествия </w:t>
      </w:r>
      <w:r>
        <w:t>от</w:t>
      </w:r>
      <w:r>
        <w:t xml:space="preserve"> дата </w:t>
      </w:r>
      <w:r>
        <w:t>(л.д. 15-18);</w:t>
      </w:r>
    </w:p>
    <w:p w:rsidR="00A77B3E" w:rsidP="00F35ED1">
      <w:pPr>
        <w:ind w:firstLine="720"/>
        <w:jc w:val="both"/>
      </w:pPr>
      <w:r>
        <w:t>- письменным объясн</w:t>
      </w:r>
      <w:r>
        <w:t xml:space="preserve">ением </w:t>
      </w:r>
      <w:r>
        <w:t>фио</w:t>
      </w:r>
      <w:r>
        <w:t xml:space="preserve"> </w:t>
      </w:r>
      <w:r>
        <w:t>от</w:t>
      </w:r>
      <w:r>
        <w:t xml:space="preserve"> дата  </w:t>
      </w:r>
      <w:r>
        <w:t xml:space="preserve">(л.д. 19); </w:t>
      </w:r>
    </w:p>
    <w:p w:rsidR="00A77B3E" w:rsidP="00F35ED1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</w:t>
      </w:r>
      <w:r>
        <w:t>от</w:t>
      </w:r>
      <w:r>
        <w:t xml:space="preserve"> дата  (л.д. 20-21);</w:t>
      </w:r>
    </w:p>
    <w:p w:rsidR="00A77B3E" w:rsidP="00F35ED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22);</w:t>
      </w:r>
    </w:p>
    <w:p w:rsidR="00A77B3E" w:rsidP="00F35ED1">
      <w:pPr>
        <w:ind w:firstLine="720"/>
        <w:jc w:val="both"/>
      </w:pPr>
      <w:r>
        <w:t xml:space="preserve">- справкой о балансовой (остаточной) стоимости </w:t>
      </w:r>
      <w:r>
        <w:t>от</w:t>
      </w:r>
      <w:r>
        <w:t xml:space="preserve"> дата (л.д. 33);</w:t>
      </w:r>
    </w:p>
    <w:p w:rsidR="00A77B3E" w:rsidP="00F35ED1">
      <w:pPr>
        <w:ind w:firstLine="720"/>
        <w:jc w:val="both"/>
      </w:pPr>
      <w:r>
        <w:t>- справкой наименование организации</w:t>
      </w:r>
      <w:r>
        <w:t xml:space="preserve"> </w:t>
      </w:r>
      <w:r>
        <w:t>от</w:t>
      </w:r>
      <w:r>
        <w:t xml:space="preserve"> дата (л.д. 38).</w:t>
      </w:r>
    </w:p>
    <w:p w:rsidR="00A77B3E" w:rsidP="00F35ED1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последовательны, непротиворечивы и полностью согласуются между с</w:t>
      </w:r>
      <w:r>
        <w:t>обой. Суд находит их относимыми, допустимыми, достоверными и достаточными для разрешения настоящего дела.</w:t>
      </w:r>
    </w:p>
    <w:p w:rsidR="00A77B3E" w:rsidP="00F35ED1">
      <w:pPr>
        <w:ind w:firstLine="720"/>
        <w:jc w:val="both"/>
      </w:pPr>
      <w:r>
        <w:t xml:space="preserve">Таким образом, действия </w:t>
      </w:r>
      <w:r>
        <w:t>Черепенчук</w:t>
      </w:r>
      <w:r>
        <w:t xml:space="preserve"> Е.Г. суд квалифицирует </w:t>
      </w:r>
      <w:r>
        <w:t xml:space="preserve">по </w:t>
      </w:r>
      <w:r>
        <w:t>ч</w:t>
      </w:r>
      <w:r>
        <w:t xml:space="preserve">. 1 ст. 7.27 </w:t>
      </w:r>
      <w:r>
        <w:t>КоАП</w:t>
      </w:r>
      <w:r>
        <w:t xml:space="preserve"> РФ, как мелкое хищение чужого имущества, стоимость которого не превыш</w:t>
      </w:r>
      <w:r>
        <w:t xml:space="preserve">ает одну тысячу рублей, путем кражи, при отсутствии признаков </w:t>
      </w:r>
      <w:r>
        <w:t xml:space="preserve">преступлений, предусмотренных частями второй, третьей </w:t>
      </w:r>
      <w:r>
        <w:t>и четвертой статьи 158, статьей 158.1 Уголовного кодекса Российской Федерации.</w:t>
      </w:r>
    </w:p>
    <w:p w:rsidR="00A77B3E" w:rsidP="00F35ED1">
      <w:pPr>
        <w:ind w:firstLine="720"/>
        <w:jc w:val="both"/>
      </w:pPr>
      <w:r>
        <w:t xml:space="preserve">При назначении административного наказания </w:t>
      </w:r>
      <w:r>
        <w:t>Черепенчук</w:t>
      </w:r>
      <w:r>
        <w:t xml:space="preserve"> Е.Г. </w:t>
      </w:r>
      <w: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F35ED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</w:t>
      </w:r>
      <w:r>
        <w:t xml:space="preserve">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</w:t>
      </w:r>
      <w:r>
        <w:t>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 возможного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F35ED1">
      <w:pPr>
        <w:ind w:firstLine="720"/>
        <w:jc w:val="both"/>
      </w:pPr>
      <w:r>
        <w:t xml:space="preserve">Изучением личности </w:t>
      </w:r>
      <w:r>
        <w:t>Черепенчук</w:t>
      </w:r>
      <w:r>
        <w:t xml:space="preserve"> Е.Г. в суде установлено, </w:t>
      </w:r>
    </w:p>
    <w:p w:rsidR="00A77B3E" w:rsidP="00F35ED1">
      <w:pPr>
        <w:jc w:val="both"/>
      </w:pPr>
      <w:r>
        <w:t>что «изъято»</w:t>
      </w:r>
      <w:r>
        <w:t xml:space="preserve">. Иными сведениями </w:t>
      </w:r>
      <w:r>
        <w:t xml:space="preserve">о личности </w:t>
      </w:r>
      <w:r>
        <w:t>Черепенчук</w:t>
      </w:r>
      <w:r>
        <w:t xml:space="preserve"> Е.Г. и его имущественном положении, суд  </w:t>
      </w:r>
      <w:r>
        <w:t>не располагает.</w:t>
      </w:r>
    </w:p>
    <w:p w:rsidR="00A77B3E" w:rsidP="00F35ED1">
      <w:pPr>
        <w:ind w:firstLine="720"/>
        <w:jc w:val="both"/>
      </w:pPr>
      <w:r>
        <w:t>Обстоятельствами, смя</w:t>
      </w:r>
      <w:r>
        <w:t xml:space="preserve">гчающими административную ответственность </w:t>
      </w:r>
      <w:r>
        <w:t>Черепенчук</w:t>
      </w:r>
      <w:r>
        <w:t xml:space="preserve"> Е.Г.,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F35ED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Черепенчук</w:t>
      </w:r>
      <w:r>
        <w:t xml:space="preserve"> Е.Г., судом не установлено.</w:t>
      </w:r>
    </w:p>
    <w:p w:rsidR="00A77B3E" w:rsidP="00F35ED1">
      <w:pPr>
        <w:ind w:firstLine="720"/>
        <w:jc w:val="both"/>
      </w:pPr>
      <w:r>
        <w:t>С учетом конкретных</w:t>
      </w:r>
      <w:r>
        <w:t xml:space="preserve"> обстоятельств дела, данных о лице, привлекаемом                   к административной ответственности, принимая во внимание наличие смягчающих административную ответственность обстоятельств, суд считает возможным назначить </w:t>
      </w:r>
      <w:r>
        <w:t>Черепенчук</w:t>
      </w:r>
      <w:r>
        <w:t xml:space="preserve"> Е.Г. административное </w:t>
      </w:r>
      <w:r>
        <w:t xml:space="preserve">наказание в виде обязательных работ в пределах санкции ч. 1 ст. 7.27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t xml:space="preserve"> </w:t>
      </w:r>
      <w:r>
        <w:t>им аналогичных административных про</w:t>
      </w:r>
      <w:r>
        <w:t xml:space="preserve">ступков. </w:t>
      </w:r>
    </w:p>
    <w:p w:rsidR="00A77B3E" w:rsidP="00F35ED1">
      <w:pPr>
        <w:ind w:firstLine="720"/>
        <w:jc w:val="both"/>
      </w:pPr>
      <w:r>
        <w:t xml:space="preserve">Назначение более мягкого наказания, предусмотренного санкцией </w:t>
      </w:r>
      <w:r>
        <w:br/>
      </w:r>
      <w:r>
        <w:t>ч</w:t>
      </w:r>
      <w:r>
        <w:t xml:space="preserve">. 1 ст. 7.27 </w:t>
      </w:r>
      <w:r>
        <w:t>КоАП</w:t>
      </w:r>
      <w:r>
        <w:t xml:space="preserve"> РФ, в виде административного штрафа, суд не усматривает, поскольку </w:t>
      </w:r>
      <w:r>
        <w:t>Черепенчук</w:t>
      </w:r>
      <w:r>
        <w:t xml:space="preserve"> Е.Г. официально не трудоустроен и сведениями о его доходах суд не располагает. </w:t>
      </w:r>
    </w:p>
    <w:p w:rsidR="00A77B3E" w:rsidP="00F35ED1">
      <w:pPr>
        <w:ind w:firstLine="720"/>
        <w:jc w:val="both"/>
      </w:pPr>
      <w:r>
        <w:t>Огранич</w:t>
      </w:r>
      <w:r>
        <w:t xml:space="preserve">ений для назначения </w:t>
      </w:r>
      <w:r>
        <w:t>Черепенчук</w:t>
      </w:r>
      <w:r>
        <w:t xml:space="preserve"> Е.Г.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F35ED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7.27, 29.9 – 29.11 </w:t>
      </w:r>
      <w:r>
        <w:t>КоАП</w:t>
      </w:r>
      <w:r>
        <w:t xml:space="preserve"> РФ, мировой судья,</w:t>
      </w:r>
    </w:p>
    <w:p w:rsidR="00A77B3E" w:rsidP="00F35ED1">
      <w:pPr>
        <w:jc w:val="center"/>
      </w:pPr>
      <w:r>
        <w:t>постановил:</w:t>
      </w:r>
    </w:p>
    <w:p w:rsidR="00A77B3E"/>
    <w:p w:rsidR="00A77B3E" w:rsidP="00F35ED1">
      <w:pPr>
        <w:ind w:firstLine="720"/>
        <w:jc w:val="both"/>
      </w:pPr>
      <w:r>
        <w:t xml:space="preserve">признать </w:t>
      </w:r>
      <w:r>
        <w:t>Черепенчук</w:t>
      </w:r>
      <w:r>
        <w:t xml:space="preserve"> Е.</w:t>
      </w:r>
      <w:r>
        <w:t>Г.</w:t>
      </w:r>
      <w:r>
        <w:t xml:space="preserve"> виновн</w:t>
      </w:r>
      <w:r>
        <w:t xml:space="preserve">ым в совершении административного правонарушения, предусмотренного </w:t>
      </w:r>
      <w:r>
        <w:t>ч</w:t>
      </w:r>
      <w:r>
        <w:t xml:space="preserve">. 1 ст. 7.27 </w:t>
      </w:r>
      <w:r>
        <w:t>КоАП</w:t>
      </w:r>
      <w:r>
        <w:t xml:space="preserve"> РФ и назначить ему наказание в виде обязательных работ на срок </w:t>
      </w:r>
      <w:r>
        <w:t>40 (сорок) часов.</w:t>
      </w:r>
    </w:p>
    <w:p w:rsidR="00A77B3E" w:rsidP="00F35ED1">
      <w:pPr>
        <w:ind w:firstLine="720"/>
        <w:jc w:val="both"/>
      </w:pPr>
      <w:r>
        <w:t xml:space="preserve">Разъяснить </w:t>
      </w:r>
      <w:r>
        <w:t>Черепенчук</w:t>
      </w:r>
      <w:r>
        <w:t xml:space="preserve"> Е.Г., что в соответствии  с </w:t>
      </w:r>
      <w:r>
        <w:t>ч</w:t>
      </w:r>
      <w:r>
        <w:t>. 4 ст. 20</w:t>
      </w:r>
      <w:r>
        <w:t xml:space="preserve">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F35ED1">
      <w:pPr>
        <w:ind w:firstLine="720"/>
        <w:jc w:val="both"/>
      </w:pPr>
      <w:r>
        <w:t>Постановление судьи о назначении обязательных</w:t>
      </w:r>
      <w:r>
        <w:t xml:space="preserve"> работ исполняется судебным приставом-исполнителем в порядке, установленном федеральным законодательством.</w:t>
      </w:r>
    </w:p>
    <w:p w:rsidR="00A77B3E" w:rsidP="00F35ED1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                        не</w:t>
      </w:r>
      <w:r>
        <w:t xml:space="preserve"> позднее десяти дней со дня возбуждения судебным приставом-исполнителем исполнительного производства.</w:t>
      </w:r>
    </w:p>
    <w:p w:rsidR="00A77B3E" w:rsidP="00F35ED1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</w:t>
      </w:r>
      <w:r>
        <w:t>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</w:t>
      </w:r>
      <w:r>
        <w:t>о вызову.</w:t>
      </w:r>
    </w:p>
    <w:p w:rsidR="00A77B3E" w:rsidP="00F35ED1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</w:t>
      </w:r>
      <w:r>
        <w:t>ики Крым.</w:t>
      </w:r>
    </w:p>
    <w:p w:rsidR="00A77B3E"/>
    <w:p w:rsidR="00A77B3E" w:rsidP="00F35ED1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/>
    <w:p w:rsidR="00A77B3E"/>
    <w:p w:rsidR="00A77B3E"/>
    <w:sectPr w:rsidSect="006654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4AB"/>
    <w:rsid w:val="006654AB"/>
    <w:rsid w:val="00A77B3E"/>
    <w:rsid w:val="00CE02F9"/>
    <w:rsid w:val="00F35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4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