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E1EB5">
      <w:pPr>
        <w:jc w:val="right"/>
      </w:pPr>
      <w:r>
        <w:t>Дело № 5-84-308/2020</w:t>
      </w:r>
    </w:p>
    <w:p w:rsidR="00A77B3E" w:rsidP="005E1EB5">
      <w:pPr>
        <w:jc w:val="right"/>
      </w:pPr>
      <w:r>
        <w:t>УИД-91MS0084-01-2020-000666-48</w:t>
      </w:r>
    </w:p>
    <w:p w:rsidR="00A77B3E"/>
    <w:p w:rsidR="00A77B3E" w:rsidP="005E1EB5">
      <w:pPr>
        <w:jc w:val="center"/>
      </w:pPr>
      <w:r>
        <w:t>ПОСТАНОВЛЕНИЕ</w:t>
      </w:r>
    </w:p>
    <w:p w:rsidR="00A77B3E" w:rsidP="005E1EB5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27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E1EB5">
      <w:pPr>
        <w:jc w:val="both"/>
      </w:pPr>
      <w:r>
        <w:t xml:space="preserve">        </w:t>
      </w: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</w:t>
      </w:r>
      <w:r>
        <w:t xml:space="preserve">о делу об административном правонарушении – </w:t>
      </w:r>
      <w:r>
        <w:t>Восеевой</w:t>
      </w:r>
      <w:r>
        <w:t xml:space="preserve"> Л.Т</w:t>
      </w:r>
      <w:r>
        <w:t xml:space="preserve">., рассмотрев   </w:t>
      </w:r>
      <w:r>
        <w:t xml:space="preserve">в открытом судебном заседании (Республика Крым, Советский район,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территориального отдела по Белогорскому, Советскому </w:t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отношении:</w:t>
      </w:r>
    </w:p>
    <w:p w:rsidR="005E1EB5" w:rsidP="005E1EB5">
      <w:pPr>
        <w:jc w:val="both"/>
      </w:pPr>
      <w:r>
        <w:t xml:space="preserve">        </w:t>
      </w:r>
      <w:r>
        <w:t>Восеевой</w:t>
      </w:r>
      <w:r>
        <w:t xml:space="preserve"> Л.</w:t>
      </w:r>
      <w:r>
        <w:t>Т.</w:t>
      </w:r>
      <w:r>
        <w:t>, паспортные данные,</w:t>
      </w:r>
    </w:p>
    <w:p w:rsidR="00A77B3E" w:rsidP="005E1EB5">
      <w:pPr>
        <w:jc w:val="both"/>
      </w:pPr>
      <w:r>
        <w:t xml:space="preserve"> </w:t>
      </w: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E1EB5">
      <w:pPr>
        <w:jc w:val="both"/>
      </w:pPr>
    </w:p>
    <w:p w:rsidR="00A77B3E" w:rsidP="005E1EB5">
      <w:pPr>
        <w:jc w:val="center"/>
      </w:pPr>
      <w:r>
        <w:t>установил:</w:t>
      </w:r>
    </w:p>
    <w:p w:rsidR="00A77B3E" w:rsidP="005E1EB5">
      <w:pPr>
        <w:jc w:val="both"/>
      </w:pPr>
    </w:p>
    <w:p w:rsidR="00A77B3E" w:rsidP="005E1EB5">
      <w:pPr>
        <w:jc w:val="both"/>
      </w:pPr>
      <w:r>
        <w:t xml:space="preserve">            </w:t>
      </w:r>
      <w:r>
        <w:t>В</w:t>
      </w:r>
      <w:r>
        <w:t>осеева</w:t>
      </w:r>
      <w:r>
        <w:t xml:space="preserve"> Л.Т., являясь «изъято»</w:t>
      </w:r>
      <w:r>
        <w:t xml:space="preserve">, находясь </w:t>
      </w:r>
      <w:r>
        <w:t xml:space="preserve">в помещении магазина, расположенном по адресу: адрес, дата </w:t>
      </w:r>
      <w:r>
        <w:t xml:space="preserve">в время, в нарушение адрес регламента Таможенного наименование организации </w:t>
      </w:r>
      <w:r>
        <w:t>(</w:t>
      </w:r>
      <w:r>
        <w:t>ТР</w:t>
      </w:r>
      <w:r>
        <w:t xml:space="preserve"> ТС 035/2014) и ст. 11 Федерального закона от дата № 52-ФЗ "О санитарно-эпидемиоло</w:t>
      </w:r>
      <w:r>
        <w:t xml:space="preserve">гическом благополучии населения", осуществляла оборот табачных изделий без маркировки и нанесения информации, предусмотренной законодательством Российской Федерации, </w:t>
      </w:r>
      <w:r>
        <w:t xml:space="preserve">в случае, если такая маркировка и нанесение такой </w:t>
      </w:r>
      <w:r>
        <w:t>информации обязательны, а именно: храни</w:t>
      </w:r>
      <w:r>
        <w:t xml:space="preserve">ла в помещении магазина табачную продукцию – сигареты   ТМ «Корона </w:t>
      </w:r>
      <w:r>
        <w:t>слим</w:t>
      </w:r>
      <w:r>
        <w:t xml:space="preserve"> 100» в количестве 50 пачек, сигареты ТМ «Корона 24»   </w:t>
      </w:r>
      <w:r>
        <w:t xml:space="preserve">в количестве 24 пачки, сигареты ТМ «Корона </w:t>
      </w:r>
      <w:r>
        <w:t>слим</w:t>
      </w:r>
      <w:r>
        <w:t xml:space="preserve">» в количестве 50 пачек, сигареты ТМ «NZ </w:t>
      </w:r>
      <w:r>
        <w:t>gold</w:t>
      </w:r>
      <w:r>
        <w:t xml:space="preserve"> </w:t>
      </w:r>
      <w:r>
        <w:t>compact</w:t>
      </w:r>
      <w:r>
        <w:t>» в количеств</w:t>
      </w:r>
      <w:r>
        <w:t>е 30 пачек без соответствующей маркировки и нанесения информации, предусмотренной законодательством Российской Федерации.</w:t>
      </w:r>
      <w:r>
        <w:t xml:space="preserve"> Своими действиями наименование организации совершила административное правонарушение, предусмотренное ч. 4 ст. 15.12 </w:t>
      </w:r>
      <w:r>
        <w:t>КоАП</w:t>
      </w:r>
      <w:r>
        <w:t xml:space="preserve"> РФ.</w:t>
      </w:r>
    </w:p>
    <w:p w:rsidR="00A77B3E" w:rsidP="005E1EB5">
      <w:pPr>
        <w:jc w:val="both"/>
      </w:pPr>
      <w:r>
        <w:t xml:space="preserve">             </w:t>
      </w:r>
      <w:r>
        <w:t>По данно</w:t>
      </w:r>
      <w:r>
        <w:t xml:space="preserve">му факту в отношении наименование организации дата главным специалистом-экспертом территориального отдела 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составлен протокол </w:t>
      </w:r>
      <w:r>
        <w:t>об административном правонаруше</w:t>
      </w:r>
      <w:r>
        <w:t xml:space="preserve">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5E1EB5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</w:t>
      </w:r>
      <w:r>
        <w:t>Восеевой</w:t>
      </w:r>
      <w:r>
        <w:t xml:space="preserve"> Л.Т.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  <w:r>
        <w:t>Самоотводов, отводов и ходатайств не заявлено.</w:t>
      </w:r>
    </w:p>
    <w:p w:rsidR="00A77B3E" w:rsidP="005E1EB5">
      <w:pPr>
        <w:jc w:val="both"/>
      </w:pPr>
      <w:r>
        <w:t xml:space="preserve">            </w:t>
      </w:r>
      <w:r>
        <w:t>Восеева</w:t>
      </w:r>
      <w:r>
        <w:t xml:space="preserve"> Л.</w:t>
      </w:r>
      <w:r>
        <w:t xml:space="preserve">Т.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она является «изъято»</w:t>
      </w:r>
      <w:r>
        <w:t xml:space="preserve"> </w:t>
      </w:r>
      <w:r>
        <w:t>и действительно хранила приобретенные ею сигареты без соответствую</w:t>
      </w:r>
      <w:r>
        <w:t>щей маркировки и нанесения информации, предусмотренной законодательством Российской Федерации на своем рабочем месте в помещении магазина.</w:t>
      </w:r>
    </w:p>
    <w:p w:rsidR="00A77B3E" w:rsidP="005E1EB5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наименование организации, заслушав пояснения </w:t>
      </w:r>
      <w:r>
        <w:t>Восеевой</w:t>
      </w:r>
      <w:r>
        <w:t xml:space="preserve"> Л.Т., исследовав письменные материалы дела  </w:t>
      </w:r>
      <w:r>
        <w:t>об административном правонарушении, суд приходит к следующему.</w:t>
      </w:r>
    </w:p>
    <w:p w:rsidR="00A77B3E" w:rsidP="005E1EB5">
      <w:pPr>
        <w:jc w:val="both"/>
      </w:pPr>
      <w:r>
        <w:t xml:space="preserve">            </w:t>
      </w:r>
      <w:r>
        <w:t>Статьей 1 Постановления  Правительства РФ от дата № 157 "О подписании Соглашения о таможенном</w:t>
      </w:r>
      <w:r>
        <w:t xml:space="preserve">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которым пон</w:t>
      </w:r>
      <w:r>
        <w:t xml:space="preserve">имается - ввоз на территорию,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>, оптовая и розничная реализация.</w:t>
      </w:r>
    </w:p>
    <w:p w:rsidR="00A77B3E" w:rsidP="005E1EB5">
      <w:pPr>
        <w:jc w:val="both"/>
      </w:pPr>
      <w:r>
        <w:t xml:space="preserve">             </w:t>
      </w:r>
      <w:r>
        <w:t>Технический регламент Таможенного наименование организации (</w:t>
      </w:r>
      <w:r>
        <w:t>ТР</w:t>
      </w:r>
      <w:r>
        <w:t xml:space="preserve"> ТС 035/201</w:t>
      </w:r>
      <w:r>
        <w:t xml:space="preserve">4) принят Решением Совета Евразийской экономической комиссии от дата № 107 </w:t>
      </w:r>
      <w:r>
        <w:t xml:space="preserve">и устанавливает обязательные для применения и исполнения на таможенной адрес требования к табачной продукции, выпускаемой в обращение на таможенной адрес, </w:t>
      </w:r>
      <w:r>
        <w:t>а также требования к инф</w:t>
      </w:r>
      <w:r>
        <w:t xml:space="preserve">ормации (маркировке), наносимой </w:t>
      </w:r>
      <w:r>
        <w:t xml:space="preserve">на потребительскую упаковку табачной продукции для обеспечения </w:t>
      </w:r>
      <w:r>
        <w:t>ее свободного перемещения.</w:t>
      </w:r>
    </w:p>
    <w:p w:rsidR="00A77B3E" w:rsidP="005E1EB5">
      <w:pPr>
        <w:jc w:val="both"/>
      </w:pPr>
      <w:r>
        <w:t xml:space="preserve">          </w:t>
      </w: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>в за</w:t>
      </w:r>
      <w:r>
        <w:t xml:space="preserve">блуждение потребителей табачной продукции относительно </w:t>
      </w:r>
      <w:r>
        <w:t>ее назначения и безопасности, и распространяется на табачную продукцию, выпускаемую в обращение на таможенной адрес.</w:t>
      </w:r>
      <w:r>
        <w:t xml:space="preserve"> </w:t>
      </w:r>
      <w:r>
        <w:t>Согласно адрес регламента Таможенного наименование организации (</w:t>
      </w:r>
      <w:r>
        <w:t>ТР</w:t>
      </w:r>
      <w:r>
        <w:t xml:space="preserve"> ТС 035/2014)</w:t>
      </w:r>
      <w:r>
        <w:t xml:space="preserve">на </w:t>
      </w:r>
      <w:r>
        <w:t xml:space="preserve">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</w:t>
      </w:r>
      <w:r>
        <w:t>к государств-членов подлежит подтверждению соответствия в форме декларирования.</w:t>
      </w:r>
    </w:p>
    <w:p w:rsidR="00A77B3E" w:rsidP="005E1EB5">
      <w:pPr>
        <w:jc w:val="both"/>
      </w:pPr>
      <w:r>
        <w:t xml:space="preserve">           </w:t>
      </w:r>
      <w:r>
        <w:t xml:space="preserve">Согласно статьи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52-ФЗ «О санитарно-эпидемиологическом благополучии населения»  индивидуальные предприниматели и юридические лица в соответстви</w:t>
      </w:r>
      <w:r>
        <w:t xml:space="preserve">и </w:t>
      </w:r>
      <w:r>
        <w:t>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</w:t>
      </w:r>
      <w:r>
        <w:t>эпидемиологический надзор должностных лиц; разрабатывать и проводить с</w:t>
      </w:r>
      <w:r>
        <w:t xml:space="preserve">анитарно-противоэпидемические (профилактические) мероприятия; обеспечивать безопасность для здоровья человека выполняемых работ </w:t>
      </w:r>
      <w:r>
        <w:t>и оказываемых услуг, а также продукции производственно-технического назначения, пищевых продуктов и товаров для личных и бытовы</w:t>
      </w:r>
      <w:r>
        <w:t>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</w:t>
      </w:r>
      <w:r>
        <w:t xml:space="preserve">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</w:t>
      </w:r>
      <w:r>
        <w:t>проводить работы по обоснованию безопасности для человека новых видов проду</w:t>
      </w:r>
      <w:r>
        <w:t xml:space="preserve">кции и технологии </w:t>
      </w:r>
      <w:r>
        <w:t>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</w:t>
      </w:r>
      <w:r>
        <w:t>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</w:t>
      </w:r>
      <w:r>
        <w:t>учение работников.</w:t>
      </w:r>
    </w:p>
    <w:p w:rsidR="00A77B3E" w:rsidP="005E1EB5">
      <w:pPr>
        <w:jc w:val="both"/>
      </w:pPr>
      <w:r>
        <w:t xml:space="preserve">          </w:t>
      </w:r>
      <w:r>
        <w:t>Ч</w:t>
      </w:r>
      <w:r>
        <w:t xml:space="preserve">астью 4 статьи 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</w:t>
      </w:r>
      <w:r>
        <w:t>сийской Федерации, в случае, если такая маркировка и (или) нанесение такой информации обязательны.</w:t>
      </w:r>
    </w:p>
    <w:p w:rsidR="00A77B3E" w:rsidP="005E1EB5">
      <w:pPr>
        <w:jc w:val="both"/>
      </w:pPr>
      <w:r>
        <w:t xml:space="preserve">             </w:t>
      </w:r>
      <w:r>
        <w:t xml:space="preserve">Помимо признательных показаний </w:t>
      </w:r>
      <w:r>
        <w:t>Восеевой</w:t>
      </w:r>
      <w:r>
        <w:t xml:space="preserve"> Л.Т., ее вина </w:t>
      </w:r>
      <w:r>
        <w:t xml:space="preserve">в совершении административного правонарушения подтверждается письменными доказательствами, имеющимися </w:t>
      </w:r>
      <w:r>
        <w:t>в материалах дела, а именно:</w:t>
      </w:r>
    </w:p>
    <w:p w:rsidR="00A77B3E" w:rsidP="005E1EB5">
      <w:pPr>
        <w:jc w:val="both"/>
      </w:pPr>
      <w:r>
        <w:t xml:space="preserve">- протоколом об административном правонарушении № 82 </w:t>
      </w:r>
    </w:p>
    <w:p w:rsidR="00A77B3E" w:rsidP="005E1EB5">
      <w:pPr>
        <w:jc w:val="both"/>
      </w:pPr>
      <w:r>
        <w:t xml:space="preserve">от дата, в котором описано событие правонарушения </w:t>
      </w:r>
    </w:p>
    <w:p w:rsidR="00A77B3E" w:rsidP="005E1EB5">
      <w:pPr>
        <w:jc w:val="both"/>
      </w:pPr>
      <w:r>
        <w:t xml:space="preserve">(л.д. 19). Протокол составлен уполномоченным должностным лицом, копия протокола вручена </w:t>
      </w:r>
      <w:r>
        <w:t>Восеевой</w:t>
      </w:r>
      <w:r>
        <w:t xml:space="preserve"> Л.Т. дата, о чем </w:t>
      </w:r>
      <w:r>
        <w:t>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5E1EB5">
      <w:pPr>
        <w:jc w:val="both"/>
      </w:pPr>
      <w:r>
        <w:t>- определением о возбуждении дела об административном правонарушении от дата (л.д. 1-2);</w:t>
      </w:r>
    </w:p>
    <w:p w:rsidR="00A77B3E" w:rsidP="005E1EB5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5E1EB5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зарегистрированного в КУСП № 2339 (л.д. 5);</w:t>
      </w:r>
    </w:p>
    <w:p w:rsidR="00A77B3E" w:rsidP="005E1EB5">
      <w:pPr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</w:t>
      </w:r>
      <w:r>
        <w:t xml:space="preserve">и находящихся там вещей и документов от дата с приложенными к нему </w:t>
      </w:r>
      <w:r>
        <w:t>фототаблицей</w:t>
      </w:r>
      <w:r>
        <w:t xml:space="preserve"> и видеозаписью (л.д. 6-9);</w:t>
      </w:r>
    </w:p>
    <w:p w:rsidR="00A77B3E" w:rsidP="005E1EB5">
      <w:pPr>
        <w:jc w:val="both"/>
      </w:pPr>
      <w:r>
        <w:t xml:space="preserve">- письменным объяснением </w:t>
      </w:r>
      <w:r>
        <w:t>Восеевой</w:t>
      </w:r>
      <w:r>
        <w:t xml:space="preserve"> Л.Т. от дата </w:t>
      </w:r>
    </w:p>
    <w:p w:rsidR="00A77B3E" w:rsidP="005E1EB5">
      <w:pPr>
        <w:jc w:val="both"/>
      </w:pPr>
      <w:r>
        <w:t>(л.д. 10);</w:t>
      </w:r>
    </w:p>
    <w:p w:rsidR="00A77B3E" w:rsidP="005E1EB5">
      <w:pPr>
        <w:jc w:val="both"/>
      </w:pPr>
      <w:r>
        <w:t xml:space="preserve">- копией распечатки с портала </w:t>
      </w:r>
      <w:r>
        <w:t>Rusprofile.ru</w:t>
      </w:r>
      <w:r>
        <w:t xml:space="preserve">, содержащей сведения </w:t>
      </w:r>
    </w:p>
    <w:p w:rsidR="00A77B3E" w:rsidP="005E1EB5">
      <w:pPr>
        <w:jc w:val="both"/>
      </w:pPr>
      <w:r>
        <w:t>об наименование организа</w:t>
      </w:r>
      <w:r>
        <w:t>ции (л.д. 13-14).</w:t>
      </w:r>
    </w:p>
    <w:p w:rsidR="00A77B3E" w:rsidP="005E1EB5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они являются допустимыми, достоверными и составлены</w:t>
      </w:r>
      <w:r>
        <w:t xml:space="preserve"> в соответствии с т</w:t>
      </w:r>
      <w:r>
        <w:t>ребованиями норм действующего законодательства.</w:t>
      </w:r>
    </w:p>
    <w:p w:rsidR="00A77B3E" w:rsidP="005E1EB5">
      <w:pPr>
        <w:jc w:val="both"/>
      </w:pPr>
      <w:r>
        <w:t xml:space="preserve">          </w:t>
      </w:r>
      <w:r>
        <w:t xml:space="preserve">Оценив исследованные доказательства в совокупности, суд приходит </w:t>
      </w:r>
      <w:r>
        <w:t xml:space="preserve">к выводу, что вина </w:t>
      </w:r>
      <w:r>
        <w:t>Восеевой</w:t>
      </w:r>
      <w:r>
        <w:t xml:space="preserve"> Л.Т. в совершении административного правонарушения является доказанной и ее действия суд квалифицирует </w:t>
      </w:r>
      <w:r>
        <w:t>по ч. 4 ст</w:t>
      </w:r>
      <w:r>
        <w:t xml:space="preserve">. 15.12 </w:t>
      </w:r>
      <w:r>
        <w:t>КоАП</w:t>
      </w:r>
      <w:r>
        <w:t xml:space="preserve"> РФ как оборот табачных изделий без маркировки </w:t>
      </w:r>
      <w:r>
        <w:t>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A77B3E" w:rsidP="005E1EB5">
      <w:pPr>
        <w:jc w:val="both"/>
      </w:pPr>
      <w:r>
        <w:t xml:space="preserve">          </w:t>
      </w:r>
      <w:r>
        <w:t xml:space="preserve">Неустранимых сомнений в виновности </w:t>
      </w:r>
      <w:r>
        <w:t>Восеево</w:t>
      </w:r>
      <w:r>
        <w:t>й</w:t>
      </w:r>
      <w:r>
        <w:t xml:space="preserve"> Л.Т.,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</w:p>
    <w:p w:rsidR="00A77B3E" w:rsidP="005E1EB5">
      <w:pPr>
        <w:jc w:val="both"/>
      </w:pPr>
      <w:r>
        <w:t xml:space="preserve">          </w:t>
      </w:r>
      <w:r>
        <w:t>В соответствии с общими правила</w:t>
      </w:r>
      <w:r>
        <w:t xml:space="preserve">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</w:t>
      </w:r>
      <w:r>
        <w:t xml:space="preserve">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5E1EB5">
      <w:pPr>
        <w:jc w:val="both"/>
      </w:pPr>
      <w:r>
        <w:tab/>
        <w:t>При назначении административного наказания наименование организации учитываются характер совершенного</w:t>
      </w:r>
      <w:r>
        <w:t xml:space="preserve"> ею а</w:t>
      </w:r>
      <w:r>
        <w:t xml:space="preserve">дминистративного правонарушения, личность виновной, </w:t>
      </w:r>
      <w:r>
        <w:t>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5E1EB5">
      <w:pPr>
        <w:jc w:val="both"/>
      </w:pPr>
      <w:r>
        <w:tab/>
      </w:r>
      <w:r>
        <w:t>При этом назначение административного наказания должно основываться на данных, подтвержд</w:t>
      </w:r>
      <w:r>
        <w:t xml:space="preserve">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</w:t>
      </w:r>
      <w:r>
        <w:t>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</w:t>
      </w:r>
      <w:r>
        <w:t xml:space="preserve">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A77B3E" w:rsidP="005E1EB5">
      <w:pPr>
        <w:jc w:val="both"/>
      </w:pPr>
      <w:r>
        <w:tab/>
        <w:t xml:space="preserve">Изучением личности </w:t>
      </w:r>
      <w:r>
        <w:t>Восеевой</w:t>
      </w:r>
      <w:r>
        <w:t xml:space="preserve"> Л.Т. судом установлено, «изъято»</w:t>
      </w:r>
      <w:r>
        <w:t>.</w:t>
      </w:r>
      <w:r>
        <w:t>И</w:t>
      </w:r>
      <w:r>
        <w:t>ными сведениями о л</w:t>
      </w:r>
      <w:r>
        <w:t xml:space="preserve">ичности </w:t>
      </w:r>
      <w:r>
        <w:t>Восеевой</w:t>
      </w:r>
      <w:r>
        <w:t xml:space="preserve"> Л.Т., и о ее имущественном положении, суд не располагает.</w:t>
      </w:r>
    </w:p>
    <w:p w:rsidR="00A77B3E" w:rsidP="005E1EB5">
      <w:pPr>
        <w:jc w:val="both"/>
      </w:pPr>
      <w:r>
        <w:tab/>
      </w:r>
      <w:r>
        <w:t xml:space="preserve">Обстоятельствами, смягчающими административную ответственность </w:t>
      </w:r>
      <w:r>
        <w:t>Восеевой</w:t>
      </w:r>
      <w:r>
        <w:t xml:space="preserve"> Л.Т.,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5E1EB5">
      <w:pPr>
        <w:jc w:val="both"/>
      </w:pPr>
      <w:r>
        <w:tab/>
        <w:t xml:space="preserve">Обстоятельств, </w:t>
      </w:r>
      <w:r>
        <w:t xml:space="preserve">отягчающих административную ответственность </w:t>
      </w:r>
      <w:r>
        <w:t>Восеевой</w:t>
      </w:r>
      <w:r>
        <w:t xml:space="preserve"> Л.Т., судом не установлено.</w:t>
      </w:r>
    </w:p>
    <w:p w:rsidR="00A77B3E" w:rsidP="005E1EB5">
      <w:pPr>
        <w:jc w:val="both"/>
      </w:pPr>
      <w:r>
        <w:t xml:space="preserve">             </w:t>
      </w:r>
      <w:r>
        <w:t xml:space="preserve">Согласно санкции ч. 4 ст. 15.12 </w:t>
      </w:r>
      <w:r>
        <w:t>КоАП</w:t>
      </w:r>
      <w:r>
        <w:t xml:space="preserve"> РФ, совершенное </w:t>
      </w:r>
      <w:r>
        <w:t>Восеевой</w:t>
      </w:r>
      <w:r>
        <w:t xml:space="preserve"> Л.Т. деяние влечет наложение административного штрафа на граждан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с к</w:t>
      </w:r>
      <w:r>
        <w:t xml:space="preserve">онфискацией предметов административного </w:t>
      </w:r>
      <w:r>
        <w:t xml:space="preserve">правонарушения; на должностных лиц - </w:t>
      </w:r>
      <w:r>
        <w:t>от десяти тысяч до сумма прописью с конфискацией предметов административного правонарушения; на юридических лиц - от двухсот тысяч до сумма прописью с конфискацией предметов адми</w:t>
      </w:r>
      <w:r>
        <w:t>нистративного правонарушения.</w:t>
      </w:r>
    </w:p>
    <w:p w:rsidR="00A77B3E" w:rsidP="005E1EB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Восеевой</w:t>
      </w:r>
      <w:r>
        <w:t xml:space="preserve"> Л.Т., характер совершенного ею правонарушения, наличие смягчающих административную ответственность обстоятельств, </w:t>
      </w:r>
      <w:r>
        <w:t>суд считает необходимым назначи</w:t>
      </w:r>
      <w:r>
        <w:t xml:space="preserve">ть </w:t>
      </w:r>
      <w:r>
        <w:t>Восеевой</w:t>
      </w:r>
      <w:r>
        <w:t xml:space="preserve"> Л.Т. административное наказание в виде административного штрафа в пределах санкции </w:t>
      </w:r>
      <w:r>
        <w:t xml:space="preserve">ч. 4 ст. 15.12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</w:t>
      </w:r>
      <w:r>
        <w:t>целях предупреждения в дальнейшем</w:t>
      </w:r>
      <w:r>
        <w:t xml:space="preserve"> сове</w:t>
      </w:r>
      <w:r>
        <w:t>ршения ею аналогичных административных проступков.</w:t>
      </w:r>
    </w:p>
    <w:p w:rsidR="00A77B3E" w:rsidP="005E1EB5">
      <w:pPr>
        <w:jc w:val="both"/>
      </w:pPr>
      <w:r>
        <w:t xml:space="preserve">             </w:t>
      </w:r>
      <w:r>
        <w:t>Вместе с тем, поскольку предметы административного правонарушения – табачная продукция «изъято»</w:t>
      </w:r>
      <w:r>
        <w:t xml:space="preserve"> не им</w:t>
      </w:r>
      <w:r>
        <w:t xml:space="preserve">еют соответствующей маркировки и на них не нанесена информация, предусмотренная законодательством Российской Федерации,  </w:t>
      </w:r>
      <w:r>
        <w:t xml:space="preserve"> и, соответственно находятся в незаконном обороте на адрес, суд приходит к выводу, что административн</w:t>
      </w:r>
      <w:r>
        <w:t xml:space="preserve">ое наказание в виде конфискации указанных предметов, применено быть </w:t>
      </w:r>
      <w:r>
        <w:t xml:space="preserve">не может. </w:t>
      </w:r>
    </w:p>
    <w:p w:rsidR="00A77B3E" w:rsidP="005E1EB5">
      <w:pPr>
        <w:jc w:val="both"/>
      </w:pPr>
      <w:r>
        <w:t xml:space="preserve"> 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5E1EB5">
      <w:pPr>
        <w:jc w:val="center"/>
      </w:pPr>
      <w:r>
        <w:t>постановил:</w:t>
      </w:r>
    </w:p>
    <w:p w:rsidR="00A77B3E" w:rsidP="005E1EB5">
      <w:pPr>
        <w:jc w:val="center"/>
      </w:pPr>
    </w:p>
    <w:p w:rsidR="00A77B3E" w:rsidP="005E1EB5">
      <w:pPr>
        <w:jc w:val="both"/>
      </w:pPr>
      <w:r>
        <w:t xml:space="preserve">            </w:t>
      </w:r>
      <w:r>
        <w:t xml:space="preserve">признать </w:t>
      </w:r>
      <w:r>
        <w:t>Восееву</w:t>
      </w:r>
      <w:r>
        <w:t xml:space="preserve"> Л.Т. в</w:t>
      </w:r>
      <w:r>
        <w:t>иновной в совершении административного правона</w:t>
      </w:r>
      <w:r>
        <w:t xml:space="preserve">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</w:t>
      </w:r>
      <w:r>
        <w:t xml:space="preserve">ей административное наказание в виде административного штрафа в размере 10000 (десять тысяч) рублей. </w:t>
      </w:r>
      <w:r>
        <w:t>Предметы административного правонарушения, а именно: «изъято»</w:t>
      </w:r>
      <w:r>
        <w:t xml:space="preserve">, хранящиеся согласно квитанции № 46 </w:t>
      </w:r>
      <w:r>
        <w:t>от</w:t>
      </w:r>
      <w:r>
        <w:t xml:space="preserve"> </w:t>
      </w:r>
      <w:r>
        <w:t>дата</w:t>
      </w:r>
      <w:r>
        <w:t xml:space="preserve">   </w:t>
      </w:r>
      <w:r>
        <w:t>в ОМВД</w:t>
      </w:r>
      <w:r>
        <w:t xml:space="preserve"> России по адрес (л.д. 16), изъять из незаконного оборота, путем их уничтожения.</w:t>
      </w:r>
    </w:p>
    <w:p w:rsidR="00A77B3E" w:rsidP="005E1EB5">
      <w:pPr>
        <w:jc w:val="both"/>
      </w:pPr>
      <w:r>
        <w:t xml:space="preserve"> 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получателя: Отде</w:t>
      </w:r>
      <w:r>
        <w:t xml:space="preserve">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производство или продажу товаров и продукции, в отношении которых установлены требования по маркировке и </w:t>
      </w:r>
      <w:r>
        <w:t>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 по протоколу № 82 от дата.</w:t>
      </w:r>
    </w:p>
    <w:p w:rsidR="00A77B3E" w:rsidP="005E1EB5">
      <w:pPr>
        <w:jc w:val="both"/>
      </w:pPr>
      <w:r>
        <w:t xml:space="preserve">            </w:t>
      </w:r>
      <w:r>
        <w:t xml:space="preserve">Разъяснить </w:t>
      </w:r>
      <w:r>
        <w:t>Восеевой</w:t>
      </w:r>
      <w:r>
        <w:t xml:space="preserve"> Л.Т., что в соответствии со ст. 32.2 </w:t>
      </w:r>
      <w:r>
        <w:t>Ко</w:t>
      </w:r>
      <w:r>
        <w:t>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</w:t>
      </w:r>
      <w:r>
        <w:t>и или срока рассрочки, предусмотренных статьей 31.5 настоящего Кодекса.</w:t>
      </w:r>
    </w:p>
    <w:p w:rsidR="00A77B3E" w:rsidP="005E1EB5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E1EB5">
      <w:pPr>
        <w:jc w:val="both"/>
      </w:pPr>
      <w:r>
        <w:t xml:space="preserve">           </w:t>
      </w:r>
      <w:r>
        <w:t xml:space="preserve">Разъяснить </w:t>
      </w:r>
      <w:r>
        <w:t>Восеевой</w:t>
      </w:r>
      <w:r>
        <w:t xml:space="preserve"> Л</w:t>
      </w:r>
      <w:r>
        <w:t xml:space="preserve">.Т.положения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E1EB5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</w:t>
      </w:r>
      <w:r>
        <w:t xml:space="preserve">) адрес в течение </w:t>
      </w:r>
    </w:p>
    <w:p w:rsidR="00A77B3E" w:rsidP="005E1EB5">
      <w:pPr>
        <w:jc w:val="both"/>
      </w:pPr>
      <w:r>
        <w:t>10 суток со дня вручения или получения копии постановления.</w:t>
      </w:r>
    </w:p>
    <w:p w:rsidR="005E1EB5"/>
    <w:p w:rsidR="00A77B3E">
      <w:r>
        <w:t xml:space="preserve">           </w:t>
      </w:r>
      <w:r>
        <w:t>Мировой судья</w:t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  <w:t xml:space="preserve"> Е.Н. Елецких </w:t>
      </w:r>
    </w:p>
    <w:p w:rsidR="00A77B3E"/>
    <w:p w:rsidR="00A77B3E"/>
    <w:sectPr w:rsidSect="009504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48D"/>
    <w:rsid w:val="005E1EB5"/>
    <w:rsid w:val="009504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