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B3F63">
      <w:pPr>
        <w:jc w:val="right"/>
      </w:pPr>
      <w:r>
        <w:t xml:space="preserve">                                                                               Дело № 5-84-312/2021</w:t>
      </w:r>
    </w:p>
    <w:p w:rsidR="00A77B3E" w:rsidP="002B3F63">
      <w:pPr>
        <w:jc w:val="right"/>
      </w:pPr>
      <w:r>
        <w:t>УИД 91MS0084-01-2021-000847-06</w:t>
      </w:r>
    </w:p>
    <w:p w:rsidR="00A77B3E"/>
    <w:p w:rsidR="00A77B3E" w:rsidP="002B3F63">
      <w:pPr>
        <w:jc w:val="center"/>
      </w:pPr>
      <w:r>
        <w:t>П о с т а н о в л е н и е</w:t>
      </w:r>
    </w:p>
    <w:p w:rsidR="00A77B3E" w:rsidP="002B3F63">
      <w:pPr>
        <w:jc w:val="both"/>
      </w:pPr>
      <w:r>
        <w:t xml:space="preserve">           </w:t>
      </w:r>
      <w:r>
        <w:t xml:space="preserve">09 ноября 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B3F63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2B3F63" w:rsidP="002B3F63">
      <w:pPr>
        <w:jc w:val="both"/>
      </w:pPr>
      <w:r>
        <w:t xml:space="preserve">           </w:t>
      </w:r>
      <w:r>
        <w:t xml:space="preserve"> главы </w:t>
      </w:r>
      <w:r>
        <w:t>«наименование организации наименование должности»</w:t>
      </w:r>
      <w:r>
        <w:t xml:space="preserve"> </w:t>
      </w:r>
      <w:r>
        <w:t>Копаницы</w:t>
      </w:r>
      <w:r>
        <w:t xml:space="preserve"> Е.</w:t>
      </w:r>
      <w:r>
        <w:t>В.</w:t>
      </w:r>
      <w:r>
        <w:t xml:space="preserve"> паспортные и анкетные </w:t>
      </w:r>
      <w:r>
        <w:t xml:space="preserve">данные, </w:t>
      </w:r>
    </w:p>
    <w:p w:rsidR="00A77B3E" w:rsidP="002B3F63">
      <w:pPr>
        <w:jc w:val="both"/>
      </w:pPr>
      <w:r>
        <w:t xml:space="preserve">           </w:t>
      </w:r>
      <w:r>
        <w:t xml:space="preserve"> о привлечении к</w:t>
      </w:r>
      <w:r>
        <w:t xml:space="preserve">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2B3F63">
      <w:pPr>
        <w:jc w:val="both"/>
      </w:pPr>
    </w:p>
    <w:p w:rsidR="00A77B3E" w:rsidP="002B3F63">
      <w:pPr>
        <w:jc w:val="center"/>
      </w:pPr>
      <w:r>
        <w:t>У С Т А Н О В И Л :</w:t>
      </w:r>
    </w:p>
    <w:p w:rsidR="00A77B3E" w:rsidP="002B3F63">
      <w:pPr>
        <w:jc w:val="both"/>
      </w:pPr>
    </w:p>
    <w:p w:rsidR="00A77B3E" w:rsidP="002B3F63">
      <w:pPr>
        <w:jc w:val="both"/>
      </w:pPr>
      <w:r>
        <w:t xml:space="preserve">                 </w:t>
      </w:r>
      <w:r>
        <w:t>Копаница</w:t>
      </w:r>
      <w:r>
        <w:t xml:space="preserve"> Е.В., являясь </w:t>
      </w:r>
      <w:r>
        <w:t>«наименование организации наименование должности»</w:t>
      </w:r>
      <w:r>
        <w:t xml:space="preserve">, </w:t>
      </w:r>
      <w:r>
        <w:t xml:space="preserve">адрес, нарушила </w:t>
      </w:r>
      <w:r>
        <w:t>срок предоставления налоговой декларации (налогового расчета) по налогу на прибыль организаций за 12 месяцев дата, срок предоставления – дата</w:t>
      </w:r>
      <w:r>
        <w:t xml:space="preserve">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 w:rsidP="002B3F63">
      <w:pPr>
        <w:jc w:val="both"/>
      </w:pPr>
      <w:r>
        <w:t xml:space="preserve">               </w:t>
      </w:r>
      <w:r>
        <w:t>Копаница</w:t>
      </w:r>
      <w:r>
        <w:t xml:space="preserve"> Е.В., в судебное заседание не явилась, о дате, времени и месте рассмотрения дела была извеще</w:t>
      </w:r>
      <w:r>
        <w:t xml:space="preserve">на надлежащим образом, направила в суд заявление о рассмотрении дела в его отсутствие, вину признала,  </w:t>
      </w:r>
      <w:r>
        <w:t xml:space="preserve"> </w:t>
      </w:r>
      <w:r>
        <w:t>в</w:t>
      </w:r>
      <w:r>
        <w:t xml:space="preserve"> содеянном раскаялась</w:t>
      </w:r>
    </w:p>
    <w:p w:rsidR="00A77B3E" w:rsidP="002B3F63">
      <w:pPr>
        <w:jc w:val="both"/>
      </w:pPr>
      <w:r>
        <w:t xml:space="preserve">              </w:t>
      </w:r>
      <w:r>
        <w:t xml:space="preserve">Вина </w:t>
      </w:r>
      <w:r>
        <w:t>Копаница</w:t>
      </w:r>
      <w:r>
        <w:t xml:space="preserve"> Е.В. в совершении административного правонарушения подтверждается материалами дела: п</w:t>
      </w:r>
      <w:r>
        <w:t>ротоколом об административном правонарушении № 91082127000071900001 (</w:t>
      </w:r>
      <w:r>
        <w:t>л.д</w:t>
      </w:r>
      <w:r>
        <w:t>. 1-2); выпиской из ЕГРЮЛ (л.д.4);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2B3F63">
      <w:pPr>
        <w:jc w:val="both"/>
      </w:pPr>
      <w:r>
        <w:t xml:space="preserve">              </w:t>
      </w:r>
      <w:r>
        <w:t>Доказательства по делу непротив</w:t>
      </w:r>
      <w:r>
        <w:t>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B3F63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B3F63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</w:t>
      </w:r>
      <w:r>
        <w:t xml:space="preserve">ц, производящих выплаты, указанные в подпункте 3 пункта 3 статьи 422 настоящего Кодекса), представляют расчет по страховым взносам  </w:t>
      </w:r>
      <w:r>
        <w:t xml:space="preserve">не позднее 30-го числа месяца, следующего за расчетным (отчетным) периодом,   </w:t>
      </w:r>
      <w:r>
        <w:t>в налого</w:t>
      </w:r>
      <w:r>
        <w:t>вый орган по месту нахождения организации и по</w:t>
      </w:r>
      <w:r>
        <w:t xml:space="preserve"> месту нахождения обособленных </w:t>
      </w:r>
      <w: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</w:r>
      <w:r>
        <w:t>физического лица, производящего выплаты и иные вознаграждения физическим лицам.</w:t>
      </w:r>
    </w:p>
    <w:p w:rsidR="00A77B3E" w:rsidP="002B3F63">
      <w:pPr>
        <w:jc w:val="both"/>
      </w:pPr>
      <w:r>
        <w:t xml:space="preserve">         </w:t>
      </w:r>
      <w:r>
        <w:t xml:space="preserve">Таким образом, действия </w:t>
      </w:r>
      <w:r>
        <w:t>Копаница</w:t>
      </w:r>
      <w:r>
        <w:t xml:space="preserve"> Е.В правильно квалифицированы                      по ст. 15.5 КоАП РФ, как нарушение установленных законодательством                         о</w:t>
      </w:r>
      <w:r>
        <w:t xml:space="preserve"> налогах и сборах сроков представления налоговой декларации (расчета 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2B3F63">
      <w:pPr>
        <w:jc w:val="both"/>
      </w:pPr>
      <w:r>
        <w:t xml:space="preserve">           </w:t>
      </w:r>
      <w:r>
        <w:t>В соответствии со ст. 4.2 КоАП РФ, обстоятельством, смягч</w:t>
      </w:r>
      <w:r>
        <w:t xml:space="preserve">ающим административную ответственность </w:t>
      </w:r>
      <w:r>
        <w:t>Копаница</w:t>
      </w:r>
      <w:r>
        <w:t xml:space="preserve"> Е.В за совершенное 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2B3F63">
      <w:pPr>
        <w:jc w:val="both"/>
      </w:pPr>
      <w:r>
        <w:t xml:space="preserve">          </w:t>
      </w:r>
      <w:r>
        <w:t xml:space="preserve">Согласно со ст. 4.3 КоАП РФ, обстоятельств, отягчающих ответственность             </w:t>
      </w:r>
      <w:r>
        <w:t>Копаница</w:t>
      </w:r>
      <w:r>
        <w:t xml:space="preserve"> Е.</w:t>
      </w:r>
      <w:r>
        <w:t>В</w:t>
      </w:r>
      <w:r>
        <w:t xml:space="preserve"> за совершенное правонарушение, судо</w:t>
      </w:r>
      <w:r>
        <w:t>м не установлено.</w:t>
      </w:r>
    </w:p>
    <w:p w:rsidR="00A77B3E" w:rsidP="002B3F63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</w:t>
      </w:r>
      <w:r>
        <w:t xml:space="preserve">ную ответственность, считаю необходимым назначить </w:t>
      </w:r>
      <w:r>
        <w:t>Копаница</w:t>
      </w:r>
      <w:r>
        <w:t xml:space="preserve"> Е.В административное наказание   </w:t>
      </w:r>
      <w:r>
        <w:t>в пределах санкции ст. 15.5 КоАП РФ, в виде предупреждения,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2B3F63">
      <w:pPr>
        <w:jc w:val="both"/>
      </w:pPr>
      <w:r>
        <w:t xml:space="preserve">             </w:t>
      </w:r>
      <w:r>
        <w:t>На основании изложенного, руководствуясь ст. 29.10 КоАП РФ, мировой судья</w:t>
      </w:r>
    </w:p>
    <w:p w:rsidR="00A77B3E" w:rsidP="002B3F63">
      <w:pPr>
        <w:jc w:val="both"/>
      </w:pPr>
    </w:p>
    <w:p w:rsidR="00A77B3E" w:rsidP="002B3F63">
      <w:pPr>
        <w:jc w:val="center"/>
      </w:pPr>
      <w:r>
        <w:t>П О С Т А Н О В И Л:</w:t>
      </w:r>
    </w:p>
    <w:p w:rsidR="00A77B3E" w:rsidP="002B3F63">
      <w:pPr>
        <w:jc w:val="both"/>
      </w:pPr>
    </w:p>
    <w:p w:rsidR="00A77B3E" w:rsidP="002B3F63">
      <w:pPr>
        <w:jc w:val="both"/>
      </w:pPr>
      <w:r>
        <w:t xml:space="preserve">              </w:t>
      </w:r>
      <w:r>
        <w:t xml:space="preserve">главу </w:t>
      </w:r>
      <w:r>
        <w:t>«наименование организации наименование должности»</w:t>
      </w:r>
      <w:r>
        <w:t xml:space="preserve"> </w:t>
      </w:r>
      <w:r>
        <w:t>Копа</w:t>
      </w:r>
      <w:r>
        <w:t>ницу</w:t>
      </w:r>
      <w:r>
        <w:t xml:space="preserve"> Е.</w:t>
      </w:r>
      <w:r>
        <w:t xml:space="preserve"> В.</w:t>
      </w:r>
      <w:r>
        <w:t xml:space="preserve"> признать виновной </w:t>
      </w:r>
      <w:r>
        <w:t xml:space="preserve">в совершении административного правонарушения, предусмотренного  </w:t>
      </w:r>
      <w:r>
        <w:t>ст. 15.5 КоАП РФ, и назначить ей административное наказание в виде предупреждения.</w:t>
      </w:r>
    </w:p>
    <w:p w:rsidR="00A77B3E" w:rsidP="002B3F63">
      <w:pPr>
        <w:jc w:val="both"/>
      </w:pPr>
      <w:r>
        <w:t xml:space="preserve">           </w:t>
      </w:r>
      <w:r>
        <w:t>Постановление может б</w:t>
      </w:r>
      <w:r>
        <w:t>ыть обжаловано в Советский районный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2B3F63">
      <w:pPr>
        <w:jc w:val="both"/>
      </w:pPr>
    </w:p>
    <w:p w:rsidR="00A77B3E" w:rsidP="002B3F63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  <w:r>
        <w:t xml:space="preserve">           </w:t>
      </w:r>
      <w:r>
        <w:t xml:space="preserve">                              </w:t>
      </w:r>
      <w:r>
        <w:t>А.Ю. Олейников</w:t>
      </w:r>
    </w:p>
    <w:p w:rsidR="00A77B3E" w:rsidP="002B3F63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63"/>
    <w:rsid w:val="002B3F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