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CA098E">
      <w:pPr>
        <w:ind w:left="5040" w:firstLine="720"/>
      </w:pPr>
      <w:r>
        <w:t>Дело № 5-84-316/2019</w:t>
      </w:r>
    </w:p>
    <w:p w:rsidR="00A77B3E">
      <w:r>
        <w:t xml:space="preserve">                                                                            УИД-91MS0084-01-2019-000713-85</w:t>
      </w:r>
    </w:p>
    <w:p w:rsidR="00A77B3E"/>
    <w:p w:rsidR="00A77B3E"/>
    <w:p w:rsidR="00A77B3E" w:rsidP="00CA098E">
      <w:pPr>
        <w:jc w:val="center"/>
      </w:pPr>
      <w:r>
        <w:t>ПОСТАНОВЛЕНИЕ</w:t>
      </w:r>
    </w:p>
    <w:p w:rsidR="00A77B3E" w:rsidP="00CA098E">
      <w:pPr>
        <w:jc w:val="center"/>
      </w:pPr>
      <w:r>
        <w:t>о назначении административного наказания</w:t>
      </w:r>
    </w:p>
    <w:p w:rsidR="00A77B3E"/>
    <w:p w:rsidR="00A77B3E" w:rsidP="00CA098E">
      <w:pPr>
        <w:ind w:firstLine="720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19 ноября 2019 года                                                   </w:t>
      </w:r>
    </w:p>
    <w:p w:rsidR="00A77B3E"/>
    <w:p w:rsidR="00A77B3E" w:rsidP="00CA098E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</w:t>
      </w:r>
      <w:r>
        <w:t>ым Елецких Елена Николаевна, рассмотрев в открытом судебном заседании</w:t>
      </w:r>
      <w:r w:rsidR="00CA098E">
        <w:t xml:space="preserve">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</w:t>
      </w:r>
      <w:r w:rsidR="00CA098E">
        <w:t xml:space="preserve"> Матросова д. 1-а) дело </w:t>
      </w:r>
      <w:r>
        <w:t>об административном правонарушении в отношении:</w:t>
      </w:r>
    </w:p>
    <w:p w:rsidR="00A77B3E" w:rsidP="00CA098E">
      <w:pPr>
        <w:ind w:firstLine="720"/>
        <w:jc w:val="both"/>
      </w:pPr>
      <w:r>
        <w:t>Мики</w:t>
      </w:r>
      <w:r>
        <w:t>тась</w:t>
      </w:r>
      <w:r>
        <w:t xml:space="preserve"> Н</w:t>
      </w:r>
      <w:r w:rsidR="00CA098E">
        <w:t>.</w:t>
      </w:r>
      <w:r>
        <w:t>П</w:t>
      </w:r>
      <w:r w:rsidR="00CA098E">
        <w:t>.</w:t>
      </w:r>
      <w:r>
        <w:t xml:space="preserve">, паспортные данные, гражданки Российской Федерации, работающей в должности </w:t>
      </w:r>
      <w:r w:rsidR="00CA098E">
        <w:t>должность</w:t>
      </w:r>
      <w:r>
        <w:t xml:space="preserve"> </w:t>
      </w:r>
      <w:r>
        <w:t xml:space="preserve">наименование организации, адрес (место нахождения): адрес, </w:t>
      </w:r>
      <w:r>
        <w:t>зарегистрированной и пр</w:t>
      </w:r>
      <w:r w:rsidR="00CA098E">
        <w:t xml:space="preserve">оживающей  </w:t>
      </w:r>
      <w:r>
        <w:t>по адресу: адрес,</w:t>
      </w:r>
    </w:p>
    <w:p w:rsidR="00A77B3E" w:rsidP="00CA098E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CA098E">
      <w:pPr>
        <w:jc w:val="center"/>
      </w:pPr>
      <w:r>
        <w:t>установил:</w:t>
      </w:r>
    </w:p>
    <w:p w:rsidR="00A77B3E"/>
    <w:p w:rsidR="00A77B3E" w:rsidP="00CA098E">
      <w:pPr>
        <w:ind w:firstLine="720"/>
        <w:jc w:val="both"/>
      </w:pPr>
      <w:r>
        <w:t>Микитась</w:t>
      </w:r>
      <w:r>
        <w:t xml:space="preserve"> Н.П., </w:t>
      </w:r>
      <w:r>
        <w:t>являясь</w:t>
      </w:r>
      <w:r>
        <w:t xml:space="preserve"> </w:t>
      </w:r>
      <w:r w:rsidR="00CA098E">
        <w:t>должность</w:t>
      </w:r>
      <w:r>
        <w:t xml:space="preserve"> </w:t>
      </w:r>
      <w:r>
        <w:t>наименование организации, расположенного по адресу: адре</w:t>
      </w:r>
      <w:r>
        <w:t xml:space="preserve">с, </w:t>
      </w:r>
      <w:r>
        <w:t>представила в Межрайонную инспекцию Федеральной налоговой службы № 4 по Республике Крым налоговую декларацию (налоговый расчет) по налогу на прибыль организаций за 12 месяцев дата  – дата, чем нарушила срок, установленный п. 4 ст. 289 Налоговог</w:t>
      </w:r>
      <w:r>
        <w:t xml:space="preserve">о кодекса Российской Федерации (граничный срок – дата), то есть совершила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CA098E">
      <w:pPr>
        <w:ind w:firstLine="720"/>
        <w:jc w:val="both"/>
      </w:pPr>
      <w:r>
        <w:t xml:space="preserve">По данному факту в отношении </w:t>
      </w:r>
      <w:r w:rsidR="00CA098E">
        <w:t>должность</w:t>
      </w:r>
      <w:r>
        <w:t xml:space="preserve"> </w:t>
      </w:r>
      <w:r>
        <w:t xml:space="preserve">наименование организации </w:t>
      </w:r>
      <w:r>
        <w:t>Микитась</w:t>
      </w:r>
      <w:r>
        <w:t xml:space="preserve"> Н.П. дата </w:t>
      </w:r>
      <w:r w:rsidR="00CA098E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CA098E">
      <w:pPr>
        <w:ind w:firstLine="720"/>
        <w:jc w:val="both"/>
      </w:pPr>
      <w:r>
        <w:t>Должность</w:t>
      </w:r>
      <w:r w:rsidR="00443539">
        <w:t xml:space="preserve"> </w:t>
      </w:r>
      <w:r w:rsidR="00443539">
        <w:t xml:space="preserve">наименование организации </w:t>
      </w:r>
      <w:r w:rsidR="00443539">
        <w:t>Микитась</w:t>
      </w:r>
      <w:r w:rsidR="00443539">
        <w:t xml:space="preserve"> Н.П. в суд не явилась, </w:t>
      </w:r>
      <w:r>
        <w:br/>
      </w:r>
      <w:r w:rsidR="00443539">
        <w:t>о дате, време</w:t>
      </w:r>
      <w:r w:rsidR="00443539">
        <w:t xml:space="preserve">ни и месте судебного разбирательства была извещена надлежащим образом, представила суду заявление о рассмотрении дела в ее отсутствие, указав, что вину в совершении правонарушения признает, </w:t>
      </w:r>
      <w:r w:rsidR="00443539">
        <w:t>в</w:t>
      </w:r>
      <w:r w:rsidR="00443539">
        <w:t xml:space="preserve"> содеянном раскаивается.</w:t>
      </w:r>
    </w:p>
    <w:p w:rsidR="00A77B3E" w:rsidP="00CA098E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</w:t>
      </w:r>
      <w:r>
        <w:t xml:space="preserve">истративном правонарушении рассматривается с участием лица, в отношении которого ведется производство </w:t>
      </w:r>
      <w:r w:rsidR="00CA098E">
        <w:br/>
      </w:r>
      <w:r>
        <w:t xml:space="preserve"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</w:t>
      </w:r>
      <w:r>
        <w:t xml:space="preserve">настоящего Кодекса, либо если имеются данные о надлежащем извещении лица </w:t>
      </w:r>
      <w:r w:rsidR="00CA098E">
        <w:br/>
      </w:r>
      <w:r>
        <w:t xml:space="preserve">о месте и времени рассмотрения дела и если от лица </w:t>
      </w:r>
      <w:r>
        <w:t xml:space="preserve">не поступило ходатайство  </w:t>
      </w:r>
      <w:r w:rsidR="00CA098E">
        <w:br/>
      </w:r>
      <w:r>
        <w:t>об отложении рассмотрения дела либо если такое ходатайство оставлено без удовлетворения.</w:t>
      </w:r>
    </w:p>
    <w:p w:rsidR="00A77B3E" w:rsidP="00CA098E">
      <w:pPr>
        <w:ind w:firstLine="720"/>
        <w:jc w:val="both"/>
      </w:pPr>
      <w:r>
        <w:t>Принимая во вним</w:t>
      </w:r>
      <w:r>
        <w:t xml:space="preserve">ание, что в материалах дела имеются сведения </w:t>
      </w:r>
      <w:r w:rsidR="00CA098E">
        <w:br/>
      </w:r>
      <w:r>
        <w:t xml:space="preserve">о надлежащем извещении </w:t>
      </w:r>
      <w:r>
        <w:t>Микитась</w:t>
      </w:r>
      <w:r>
        <w:t xml:space="preserve"> Н.П. о дате, месте и времени рассмотрения дела, а также ходатайство о рассмотрении дела в ее отсутствие, имеются предусмотренные законом основания для рассмотрения дела </w:t>
      </w:r>
      <w:r>
        <w:t>в отсутс</w:t>
      </w:r>
      <w:r>
        <w:t xml:space="preserve">твие </w:t>
      </w:r>
      <w:r>
        <w:t>Микитась</w:t>
      </w:r>
      <w:r>
        <w:t xml:space="preserve"> Н.П.</w:t>
      </w:r>
    </w:p>
    <w:p w:rsidR="00A77B3E" w:rsidP="00CA098E">
      <w:pPr>
        <w:ind w:firstLine="720"/>
        <w:jc w:val="both"/>
      </w:pPr>
      <w:r>
        <w:t xml:space="preserve"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суд                      </w:t>
      </w:r>
      <w:r>
        <w:t xml:space="preserve"> </w:t>
      </w:r>
      <w:r w:rsidR="00CA098E">
        <w:br/>
      </w:r>
      <w:r>
        <w:t>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о рассмотрении дела </w:t>
      </w:r>
      <w:r>
        <w:t>об административном правонарушении без участия представителя Межрайонной ИФН</w:t>
      </w:r>
      <w:r>
        <w:t xml:space="preserve">С России № 4 по Республике Крым. </w:t>
      </w:r>
    </w:p>
    <w:p w:rsidR="00A77B3E" w:rsidP="00CA098E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 по Республике Крым.  </w:t>
      </w:r>
    </w:p>
    <w:p w:rsidR="00A77B3E" w:rsidP="00CA098E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 w:rsidR="00CA098E">
        <w:t>должность</w:t>
      </w:r>
      <w:r>
        <w:t xml:space="preserve"> </w:t>
      </w:r>
      <w:r>
        <w:t xml:space="preserve">наименование организации </w:t>
      </w:r>
      <w:r>
        <w:t>Микитась</w:t>
      </w:r>
      <w:r>
        <w:t xml:space="preserve"> Н.П., исследовав письменные материалы дела, суд приходит </w:t>
      </w:r>
      <w:r>
        <w:t>к следующему.</w:t>
      </w:r>
    </w:p>
    <w:p w:rsidR="00A77B3E" w:rsidP="00CA098E">
      <w:pPr>
        <w:ind w:firstLine="720"/>
        <w:jc w:val="both"/>
      </w:pPr>
      <w:r>
        <w:t>В соответствии с п. 4 ст. 289 Налогового кодекса Р</w:t>
      </w:r>
      <w:r>
        <w:t>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                    дата года, следующего за истекшим налоговым периодом.</w:t>
      </w:r>
    </w:p>
    <w:p w:rsidR="00A77B3E" w:rsidP="00CA098E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</w:t>
      </w:r>
      <w:r>
        <w:t>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CA098E">
      <w:pPr>
        <w:jc w:val="both"/>
      </w:pPr>
      <w:r>
        <w:t xml:space="preserve">  </w:t>
      </w:r>
      <w:r w:rsidR="00CA098E">
        <w:tab/>
      </w:r>
      <w:r>
        <w:t xml:space="preserve"> Факт совершения </w:t>
      </w:r>
      <w:r w:rsidR="00CA098E">
        <w:t>должность</w:t>
      </w:r>
      <w:r>
        <w:t xml:space="preserve"> </w:t>
      </w:r>
      <w:r>
        <w:t xml:space="preserve">наименование организации </w:t>
      </w:r>
      <w:r>
        <w:t>Микитась</w:t>
      </w:r>
      <w:r>
        <w:t xml:space="preserve"> Н.П. административного правонарушения подтверждается следующими доказательствами, имеющимися в материалах дела:</w:t>
      </w:r>
    </w:p>
    <w:p w:rsidR="00A77B3E" w:rsidP="00CA098E">
      <w:pPr>
        <w:ind w:firstLine="720"/>
        <w:jc w:val="both"/>
      </w:pPr>
      <w:r>
        <w:t xml:space="preserve">- протоколом об административном правонарушении                                          № </w:t>
      </w:r>
      <w:r w:rsidR="00CA098E">
        <w:t>номер</w:t>
      </w:r>
      <w:r>
        <w:t xml:space="preserve"> от дата, из которого следует, </w:t>
      </w:r>
      <w:r>
        <w:t xml:space="preserve">что </w:t>
      </w:r>
      <w:r>
        <w:t>Микитась</w:t>
      </w:r>
      <w:r>
        <w:t xml:space="preserve"> Н.П., </w:t>
      </w:r>
      <w:r>
        <w:t>являясь</w:t>
      </w:r>
      <w:r>
        <w:t xml:space="preserve"> </w:t>
      </w:r>
      <w:r w:rsidR="00CA098E">
        <w:t>должность</w:t>
      </w:r>
      <w:r>
        <w:t xml:space="preserve"> </w:t>
      </w:r>
      <w:r>
        <w:t xml:space="preserve">наименование организации, расположенного по адресу: адрес, </w:t>
      </w:r>
      <w:r>
        <w:t xml:space="preserve">представила </w:t>
      </w:r>
      <w:r w:rsidR="00CA098E">
        <w:br/>
      </w:r>
      <w:r>
        <w:t>в Межрайонную инспекцию Федеральной налоговой службы № 4 по Ре</w:t>
      </w:r>
      <w:r>
        <w:t xml:space="preserve">спублике Крым налоговую декларацию (налоговый расчет) по налогу на прибыль организаций за 12 месяцев дата  – дата, чем нарушила срок, установленный п. 4 </w:t>
      </w:r>
      <w:r w:rsidR="00CA098E">
        <w:br/>
      </w:r>
      <w:r>
        <w:t>ст. 289 Налогового кодекса Российской Федерации (граничный срок – дата), то есть совершила администрати</w:t>
      </w:r>
      <w:r>
        <w:t xml:space="preserve">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Микитась</w:t>
      </w:r>
      <w:r>
        <w:t xml:space="preserve"> Н.П. заказным письмом дата. Существенных недостатков, которые могли бы повлечь его недействительность</w:t>
      </w:r>
      <w:r>
        <w:t xml:space="preserve">, протокол </w:t>
      </w:r>
      <w:r w:rsidR="00CA098E">
        <w:br/>
      </w:r>
      <w:r>
        <w:t>не содержит;</w:t>
      </w:r>
    </w:p>
    <w:p w:rsidR="00A77B3E" w:rsidP="00CA098E">
      <w:pPr>
        <w:ind w:firstLine="720"/>
        <w:jc w:val="both"/>
      </w:pPr>
      <w:r>
        <w:t xml:space="preserve">- выпиской из Единого государственного реестра юридических лиц,                                  из которой усматривается, что </w:t>
      </w:r>
      <w:r>
        <w:t>Микитась</w:t>
      </w:r>
      <w:r>
        <w:t xml:space="preserve"> Н.П. является </w:t>
      </w:r>
      <w:r w:rsidR="00CA098E">
        <w:t>должность</w:t>
      </w:r>
      <w:r>
        <w:t xml:space="preserve"> </w:t>
      </w:r>
      <w:r>
        <w:t>наименование организации (</w:t>
      </w:r>
      <w:r>
        <w:t>л</w:t>
      </w:r>
      <w:r>
        <w:t>.д. 3-8);</w:t>
      </w:r>
    </w:p>
    <w:p w:rsidR="00A77B3E" w:rsidP="00CA098E">
      <w:pPr>
        <w:ind w:firstLine="720"/>
        <w:jc w:val="both"/>
      </w:pPr>
      <w:r>
        <w:t>- копией</w:t>
      </w:r>
      <w:r>
        <w:t xml:space="preserve"> квитанции о приеме налоговой декларации (расчета)                               в электронном виде (</w:t>
      </w:r>
      <w:r>
        <w:t>л</w:t>
      </w:r>
      <w:r>
        <w:t>.д. 9);</w:t>
      </w:r>
    </w:p>
    <w:p w:rsidR="00A77B3E" w:rsidP="00CA098E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10).</w:t>
      </w:r>
    </w:p>
    <w:p w:rsidR="00A77B3E" w:rsidP="00CA098E">
      <w:pPr>
        <w:ind w:firstLine="720"/>
        <w:jc w:val="both"/>
      </w:pPr>
      <w:r>
        <w:t>Суд оценивает представленные доказательства каждое в отдельности                  и все в совокупн</w:t>
      </w:r>
      <w:r>
        <w:t xml:space="preserve">ости в соответствии со ст. 26.11 </w:t>
      </w:r>
      <w:r>
        <w:t>КоАП</w:t>
      </w:r>
      <w:r>
        <w:t xml:space="preserve"> РФ и приходит                        к выводу, что вина </w:t>
      </w:r>
      <w:r w:rsidR="00CA098E">
        <w:t>должность</w:t>
      </w:r>
      <w:r>
        <w:t xml:space="preserve"> </w:t>
      </w:r>
      <w:r>
        <w:t xml:space="preserve">наименование организации </w:t>
      </w:r>
      <w:r>
        <w:t>Микитась</w:t>
      </w:r>
      <w:r>
        <w:t xml:space="preserve"> Н.П. </w:t>
      </w:r>
      <w:r w:rsidR="00CA098E">
        <w:br/>
      </w:r>
      <w:r>
        <w:t xml:space="preserve">в совершении административного правонарушения, предусмотренного                   ст. </w:t>
      </w:r>
      <w:r>
        <w:t xml:space="preserve">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CA098E">
      <w:pPr>
        <w:jc w:val="both"/>
      </w:pPr>
      <w:r>
        <w:t xml:space="preserve"> </w:t>
      </w:r>
      <w:r w:rsidR="00CA098E">
        <w:tab/>
      </w:r>
      <w:r>
        <w:t xml:space="preserve">Таким образом, действия </w:t>
      </w:r>
      <w:r w:rsidR="00CA098E">
        <w:t>должность</w:t>
      </w:r>
      <w:r>
        <w:t xml:space="preserve"> </w:t>
      </w:r>
      <w:r>
        <w:t xml:space="preserve">наименование организации </w:t>
      </w:r>
      <w:r>
        <w:t>Микитась</w:t>
      </w:r>
      <w:r>
        <w:t xml:space="preserve"> Н.П. суд квалифицирует по ст. 15.5 </w:t>
      </w:r>
      <w:r>
        <w:t>КоАП</w:t>
      </w:r>
      <w:r>
        <w:t xml:space="preserve"> РФ как нарушение установленных законодательством о н</w:t>
      </w:r>
      <w:r>
        <w:t>алогах и сборах сроков представления налоговой декларации (расчета по страховым взносам) в нал</w:t>
      </w:r>
      <w:r w:rsidR="00CA098E">
        <w:t xml:space="preserve">оговый орган  </w:t>
      </w:r>
      <w:r>
        <w:t>по месту учета.</w:t>
      </w:r>
    </w:p>
    <w:p w:rsidR="00A77B3E" w:rsidP="00CA098E">
      <w:pPr>
        <w:jc w:val="both"/>
      </w:pPr>
      <w:r>
        <w:t xml:space="preserve"> </w:t>
      </w:r>
      <w:r w:rsidR="00CA098E">
        <w:tab/>
      </w:r>
      <w:r>
        <w:t xml:space="preserve">При назначении </w:t>
      </w:r>
      <w:r w:rsidR="00CA098E">
        <w:t>должность</w:t>
      </w:r>
      <w:r>
        <w:t xml:space="preserve"> </w:t>
      </w:r>
      <w:r>
        <w:t xml:space="preserve">наименование организации </w:t>
      </w:r>
      <w:r>
        <w:t>Микитась</w:t>
      </w:r>
      <w:r>
        <w:t xml:space="preserve"> Н.П. вида </w:t>
      </w:r>
    </w:p>
    <w:p w:rsidR="00A77B3E" w:rsidP="00CA098E">
      <w:pPr>
        <w:jc w:val="both"/>
      </w:pPr>
      <w:r>
        <w:t>и размера админис</w:t>
      </w:r>
      <w:r>
        <w:t xml:space="preserve">тративного наказания мировой судья, в соответствии </w:t>
      </w:r>
      <w:r>
        <w:t xml:space="preserve">со ст.ст. 3.1 и 4.1 </w:t>
      </w:r>
      <w:r>
        <w:t>КоАП</w:t>
      </w:r>
      <w:r>
        <w:t xml:space="preserve"> РФ учитывает характер совершенного </w:t>
      </w:r>
      <w:r>
        <w:t xml:space="preserve">ею административного правонарушения, личность виновной, </w:t>
      </w:r>
      <w:r>
        <w:t>ее имущественное положение, обстоятельства, смягчающие административную ответственност</w:t>
      </w:r>
      <w:r>
        <w:t>ь.</w:t>
      </w:r>
    </w:p>
    <w:p w:rsidR="00A77B3E" w:rsidP="00CA098E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CA098E">
        <w:br/>
      </w:r>
      <w:r>
        <w:t>в отношении которого ведется прои</w:t>
      </w:r>
      <w:r w:rsidR="00CA098E">
        <w:t xml:space="preserve">зводство по делу </w:t>
      </w:r>
      <w:r>
        <w:t>об административном правонарушении, в предела</w:t>
      </w:r>
      <w:r>
        <w:t xml:space="preserve">х нормы, предусматривающей ответственность </w:t>
      </w:r>
      <w:r w:rsidR="00CA098E"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</w:t>
      </w:r>
      <w:r>
        <w:t xml:space="preserve">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CA098E">
        <w:br/>
      </w:r>
      <w:r>
        <w:t>и частных интересов в рамках административного судопроизводства.</w:t>
      </w:r>
    </w:p>
    <w:p w:rsidR="00A77B3E" w:rsidP="00CA098E">
      <w:pPr>
        <w:jc w:val="both"/>
      </w:pPr>
      <w:r>
        <w:tab/>
        <w:t xml:space="preserve"> Обстоятельствами, смягчающими адми</w:t>
      </w:r>
      <w:r>
        <w:t xml:space="preserve">нистративную ответственность </w:t>
      </w:r>
      <w:r w:rsidR="00CA098E">
        <w:t>должность</w:t>
      </w:r>
      <w:r>
        <w:t xml:space="preserve"> </w:t>
      </w:r>
      <w:r>
        <w:t xml:space="preserve">наименование организации </w:t>
      </w:r>
      <w:r>
        <w:t>Микитась</w:t>
      </w:r>
      <w:r>
        <w:t xml:space="preserve"> Н.П., суд признает признание вины и раскаяние в </w:t>
      </w:r>
      <w:r>
        <w:t>содеянном</w:t>
      </w:r>
      <w:r>
        <w:t>.</w:t>
      </w:r>
    </w:p>
    <w:p w:rsidR="00A77B3E" w:rsidP="00CA098E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CA098E">
        <w:t>должность</w:t>
      </w:r>
      <w:r>
        <w:t xml:space="preserve"> </w:t>
      </w:r>
      <w:r>
        <w:t>наи</w:t>
      </w:r>
      <w:r>
        <w:t xml:space="preserve">менование организации </w:t>
      </w:r>
      <w:r>
        <w:t>Микитась</w:t>
      </w:r>
      <w:r>
        <w:t xml:space="preserve"> Н.П., судом не установлено.</w:t>
      </w:r>
    </w:p>
    <w:p w:rsidR="00A77B3E" w:rsidP="00CA098E">
      <w:pPr>
        <w:ind w:firstLine="720"/>
        <w:jc w:val="both"/>
      </w:pPr>
      <w:r>
        <w:t xml:space="preserve">Материалы дела не содержат каких-либо сведений о том, что </w:t>
      </w:r>
      <w:r>
        <w:t>Микитась</w:t>
      </w:r>
      <w:r>
        <w:t xml:space="preserve"> Н.П. ранее привлекалась к административной ответственности по ст. 15.5 </w:t>
      </w:r>
      <w:r>
        <w:t>КоАП</w:t>
      </w:r>
      <w:r>
        <w:t xml:space="preserve"> РФ.</w:t>
      </w:r>
    </w:p>
    <w:p w:rsidR="00A77B3E" w:rsidP="00CA098E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Мик</w:t>
      </w:r>
      <w:r>
        <w:t>итась</w:t>
      </w:r>
      <w:r>
        <w:t xml:space="preserve"> Н.П. деяние влечет предупреждение или наложение административного штрафа                                  на должностных лиц в размере от трехсот до пятисот рублей.</w:t>
      </w:r>
    </w:p>
    <w:p w:rsidR="00A77B3E" w:rsidP="00CA098E">
      <w:pPr>
        <w:ind w:firstLine="720"/>
        <w:jc w:val="both"/>
      </w:pP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</w:t>
      </w:r>
      <w:r>
        <w:t xml:space="preserve">ия, выраженная в официальном порицании физического или юридического лица. Предупреждение выносится                                       </w:t>
      </w:r>
      <w:r w:rsidR="00CA098E">
        <w:br/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</w:t>
      </w:r>
      <w:r>
        <w:t>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</w:t>
      </w:r>
      <w:r>
        <w:t xml:space="preserve">ства, угрозы чрезвычайных ситуаций природного </w:t>
      </w:r>
      <w:r w:rsidR="00CA098E">
        <w:br/>
      </w:r>
      <w:r>
        <w:t>и техногенного характера, а также при отсутствии имущественного ущерба.</w:t>
      </w:r>
    </w:p>
    <w:p w:rsidR="00A77B3E" w:rsidP="00CA098E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 w:rsidR="00CA098E">
        <w:br/>
      </w:r>
      <w:r>
        <w:t>в отношении которого ведется производство по делу об административном пра</w:t>
      </w:r>
      <w:r>
        <w:t xml:space="preserve">вонарушении, принимая во внимание, что административное правонарушение </w:t>
      </w:r>
      <w:r>
        <w:t>Микитась</w:t>
      </w:r>
      <w:r>
        <w:t xml:space="preserve"> Н.П. совершено впервые и не повлекло причинения вреда или возникновения угрозы причинения вреда жизни и здоровью людей, объектам животного и растительного мира, окружающей сред</w:t>
      </w:r>
      <w:r>
        <w:t>е, объектам культурного наследия (памятникам истории и культуры) народов Российской</w:t>
      </w:r>
      <w:r>
        <w:t xml:space="preserve"> </w:t>
      </w:r>
      <w:r>
        <w:t xml:space="preserve">Федерации, безопасности государства, угрозы чрезвычайных ситуаций природного </w:t>
      </w:r>
      <w:r w:rsidR="00403406">
        <w:br/>
      </w:r>
      <w:r>
        <w:t>и техногенного характера, а также при отсутствии имущественного ущерба, суд считает возможным н</w:t>
      </w:r>
      <w:r>
        <w:t xml:space="preserve">азначить </w:t>
      </w:r>
      <w:r w:rsidR="00CA098E">
        <w:t>должность</w:t>
      </w:r>
      <w:r>
        <w:t xml:space="preserve"> </w:t>
      </w:r>
      <w:r>
        <w:t xml:space="preserve">наименование организации </w:t>
      </w:r>
      <w:r>
        <w:t>Микитась</w:t>
      </w:r>
      <w:r>
        <w:t xml:space="preserve"> Н.П. административное наказание в виде предупреждения в пределах санкции </w:t>
      </w:r>
      <w:r w:rsidR="00403406">
        <w:br/>
      </w:r>
      <w:r>
        <w:t xml:space="preserve">ст. 15.5 </w:t>
      </w:r>
      <w:r>
        <w:t>КоАП</w:t>
      </w:r>
      <w:r>
        <w:t xml:space="preserve"> РФ, что будет являться в рассматриваемом случае,                  </w:t>
      </w:r>
      <w:r w:rsidR="00403406">
        <w:br/>
      </w:r>
      <w:r>
        <w:t>по мнению судьи, надлежа</w:t>
      </w:r>
      <w:r>
        <w:t xml:space="preserve">щей мерой ответственности в целях предупреждения </w:t>
      </w:r>
      <w:r w:rsidR="00403406">
        <w:br/>
      </w:r>
      <w:r>
        <w:t>в дальнейшем совершения ею аналогичных административных проступков.</w:t>
      </w:r>
    </w:p>
    <w:p w:rsidR="00A77B3E" w:rsidP="00CA098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CA098E">
      <w:pPr>
        <w:jc w:val="center"/>
      </w:pPr>
      <w:r>
        <w:t>постановил:</w:t>
      </w:r>
    </w:p>
    <w:p w:rsidR="00A77B3E"/>
    <w:p w:rsidR="00A77B3E" w:rsidP="00CA098E">
      <w:pPr>
        <w:ind w:firstLine="720"/>
        <w:jc w:val="both"/>
      </w:pPr>
      <w:r>
        <w:t xml:space="preserve"> признать </w:t>
      </w:r>
      <w:r w:rsidR="00CA098E">
        <w:t>должность</w:t>
      </w:r>
      <w:r>
        <w:t xml:space="preserve"> </w:t>
      </w:r>
      <w:r>
        <w:t xml:space="preserve">наименование организации </w:t>
      </w:r>
      <w:r>
        <w:t>Микитась</w:t>
      </w:r>
      <w:r>
        <w:t xml:space="preserve"> Н</w:t>
      </w:r>
      <w:r w:rsidR="00403406">
        <w:t>.</w:t>
      </w:r>
      <w:r>
        <w:t>П</w:t>
      </w:r>
      <w:r w:rsidR="00403406">
        <w:t>.</w:t>
      </w:r>
      <w:r>
        <w:t xml:space="preserve"> виновной </w:t>
      </w:r>
      <w:r w:rsidR="00403406">
        <w:br/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 наказание в виде предупреждения.</w:t>
      </w:r>
    </w:p>
    <w:p w:rsidR="00A77B3E" w:rsidP="00CA098E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CA098E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>
      <w:r>
        <w:tab/>
      </w:r>
    </w:p>
    <w:sectPr w:rsidSect="00641C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C57"/>
    <w:rsid w:val="00403406"/>
    <w:rsid w:val="00443539"/>
    <w:rsid w:val="00641C57"/>
    <w:rsid w:val="00A77B3E"/>
    <w:rsid w:val="00CA098E"/>
    <w:rsid w:val="00F53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