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5-84-319/2023</w:t>
      </w:r>
    </w:p>
    <w:p w:rsidR="00A77B3E">
      <w:r>
        <w:t>УИД 91MS0084-01-2023-001529-29</w:t>
      </w:r>
    </w:p>
    <w:p w:rsidR="00A77B3E"/>
    <w:p w:rsidR="00A77B3E">
      <w:r>
        <w:t>П о с т а н о в л е н и е</w:t>
      </w:r>
    </w:p>
    <w:p w:rsidR="00A77B3E"/>
    <w:p w:rsidR="00A77B3E">
      <w:r>
        <w:t>26 декабря 2023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Османова Эдема Недемовича, паспортные данные Уз.ССР, гражданина РФ, паспортные данные, женатого, имеющего на иждивении двоих малолетних детей: паспортные данные. паспортные данные,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>
      <w:r>
        <w:t>дата в время фио, находясь по месту своего жительства по адресу: адрес не уплатил в установленный ст. 32.2 КоАП РФ срок административный штраф, наложенный постановлением инспектора по ИАЗ ЦАФАП ГИБДД МВД России по адрес №18810582230823179092 от дата, вступившим в законную силу дата, в размере сумма, чем совершил административное правонарушение, предусмотренное ч. 1 ст. 20.25 КоАП РФ.</w:t>
      </w:r>
    </w:p>
    <w:p w:rsidR="00A77B3E">
      <w:r>
        <w:t>фио Э.Н. в судебном заседании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№188695 от дата (л.д.1); копией постановления инспектора по ИАЗ ЦАФАП ГИБДД МВД России по адрес №18810582230823179092 от дата в отношении фио о привлечении к административной ответственности по ч.2 ст.12.9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России по адрес от дата (л.д.3); сведениями о ранее свершенных правонарушениях (л.д.4).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на иждивении двоих малолетних детей.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Османова Эдема Недемовича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</w:t>
      </w:r>
    </w:p>
    <w:p w:rsidR="00A77B3E">
      <w:r>
        <w:t xml:space="preserve">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</w:t>
      </w:r>
    </w:p>
    <w:p w:rsidR="00A77B3E">
      <w:r>
        <w:t>ОКТМО телефон, КБК телефон телефон, УИН 0410760300845003192320177.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