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93184">
      <w:pPr>
        <w:jc w:val="right"/>
      </w:pPr>
      <w:r>
        <w:t xml:space="preserve">                                                                               Дело № 5-84-324/2021</w:t>
      </w:r>
    </w:p>
    <w:p w:rsidR="00A77B3E" w:rsidP="00593184">
      <w:pPr>
        <w:jc w:val="right"/>
      </w:pPr>
      <w:r>
        <w:t>УИД 91MS0084-01-2021-000901-38</w:t>
      </w:r>
    </w:p>
    <w:p w:rsidR="00A77B3E" w:rsidP="00593184">
      <w:pPr>
        <w:jc w:val="right"/>
      </w:pPr>
    </w:p>
    <w:p w:rsidR="00A77B3E" w:rsidP="00593184">
      <w:pPr>
        <w:jc w:val="center"/>
      </w:pPr>
      <w:r>
        <w:t>П о с т а н о в л е н и е</w:t>
      </w:r>
    </w:p>
    <w:p w:rsidR="00A77B3E" w:rsidP="00593184">
      <w:pPr>
        <w:jc w:val="center"/>
      </w:pPr>
    </w:p>
    <w:p w:rsidR="00A77B3E" w:rsidP="00593184">
      <w:pPr>
        <w:jc w:val="both"/>
      </w:pPr>
      <w:r>
        <w:t xml:space="preserve">         </w:t>
      </w:r>
      <w:r>
        <w:t xml:space="preserve">10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93184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593184" w:rsidP="00593184">
      <w:pPr>
        <w:jc w:val="both"/>
      </w:pPr>
      <w:r>
        <w:t xml:space="preserve">        </w:t>
      </w:r>
      <w:r>
        <w:t>Фукала Э.</w:t>
      </w:r>
      <w:r>
        <w:t>К.</w:t>
      </w:r>
      <w:r>
        <w:t xml:space="preserve">, паспортные данные, </w:t>
      </w:r>
    </w:p>
    <w:p w:rsidR="00A77B3E" w:rsidP="00593184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 w:rsidP="00593184">
      <w:pPr>
        <w:jc w:val="both"/>
      </w:pPr>
    </w:p>
    <w:p w:rsidR="00A77B3E" w:rsidP="00593184">
      <w:pPr>
        <w:jc w:val="center"/>
      </w:pPr>
      <w:r>
        <w:t>У С Т А Н О В И Л</w:t>
      </w:r>
    </w:p>
    <w:p w:rsidR="00A77B3E" w:rsidP="00593184">
      <w:pPr>
        <w:jc w:val="both"/>
      </w:pPr>
    </w:p>
    <w:p w:rsidR="00A77B3E" w:rsidP="00593184">
      <w:pPr>
        <w:jc w:val="both"/>
      </w:pPr>
      <w:r>
        <w:t xml:space="preserve">         </w:t>
      </w:r>
      <w:r>
        <w:t xml:space="preserve">04.11.2021  в 00 час. 50 мин., Фукала Э.К. на адрес </w:t>
      </w:r>
      <w:r>
        <w:t>адрес</w:t>
      </w:r>
      <w:r>
        <w:t>, управлял транспортным средством - автомобилем марки марка автомобиля,  государственный регистрационный знак    «изъято»</w:t>
      </w:r>
      <w:r>
        <w:t>, будучи лишенным права управления т/с, чем нарушил п. 2.1.1 ПДД РФ, совершив административное правонарушение</w:t>
      </w:r>
      <w:r>
        <w:t>, предусмотренное ч. 2 ст. 12.7 КоАП РФ.</w:t>
      </w:r>
    </w:p>
    <w:p w:rsidR="00A77B3E" w:rsidP="00593184">
      <w:pPr>
        <w:jc w:val="both"/>
      </w:pPr>
      <w:r>
        <w:t xml:space="preserve">            </w:t>
      </w:r>
      <w:r>
        <w:t>В судебном заседании</w:t>
      </w:r>
      <w:r>
        <w:t xml:space="preserve"> Ф</w:t>
      </w:r>
      <w:r>
        <w:t>укала Э.К.  вину в совершении административного правонарушения признал полностью, подтвердил обстоятельства, изложенные                            в протоколе, также пояснил, что сел за руль, п</w:t>
      </w:r>
      <w:r>
        <w:t xml:space="preserve">оскольку было плохо его ребенку и он хотел отвезти его в больницу. Кроме того пояснил, что был лишен права управления транспортными средствами на основании приговора Советского районного суда адрес от дата сроком </w:t>
      </w:r>
      <w:r>
        <w:t>на</w:t>
      </w:r>
      <w:r>
        <w:t xml:space="preserve"> дата   </w:t>
      </w:r>
      <w:r>
        <w:t xml:space="preserve">6 месяцев. </w:t>
      </w:r>
      <w:r>
        <w:t xml:space="preserve"> </w:t>
      </w:r>
    </w:p>
    <w:p w:rsidR="00A77B3E" w:rsidP="00593184">
      <w:pPr>
        <w:jc w:val="both"/>
      </w:pPr>
      <w:r>
        <w:t xml:space="preserve">           </w:t>
      </w:r>
      <w:r>
        <w:t>Вина</w:t>
      </w:r>
      <w:r>
        <w:t xml:space="preserve"> Ф</w:t>
      </w:r>
      <w:r>
        <w:t xml:space="preserve">укала Э.К.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№105401 (л.д.1); копией протокола                     об отстранении от управления транспортны</w:t>
      </w:r>
      <w:r>
        <w:t xml:space="preserve">м средством 61 АМ № 410726, согласно которого основаниями для отстранения Фукала Э.К. от управления  </w:t>
      </w:r>
      <w:r>
        <w:t xml:space="preserve">т/с послужило: выявление административного правонарушения, предусмотренного ч. 2 ст. 12.7 КоАП РФ и наличие признаков опьянения </w:t>
      </w:r>
      <w:r>
        <w:t>-н</w:t>
      </w:r>
      <w:r>
        <w:t>арушение речи, рез</w:t>
      </w:r>
      <w:r>
        <w:t xml:space="preserve">кое изменение окраски кожных покровов лица, поведение, не соответствующее обстановке (л.д.2); информацией о привлечении  </w:t>
      </w:r>
      <w:r>
        <w:t>к административной ответственности (л.д.5); дополнением к протоколу, согласно которому</w:t>
      </w:r>
      <w:r>
        <w:t xml:space="preserve"> Ф</w:t>
      </w:r>
      <w:r>
        <w:t>укала Э.К. по сост</w:t>
      </w:r>
      <w:r>
        <w:t>оянию на дата значится среди лишенных права управления (л.д.4); копией приговора Советского районного суда адрес от дата  по делу №1-78/2021.</w:t>
      </w:r>
    </w:p>
    <w:p w:rsidR="00A77B3E" w:rsidP="00593184">
      <w:pPr>
        <w:jc w:val="both"/>
      </w:pPr>
      <w:r>
        <w:t xml:space="preserve">            </w:t>
      </w:r>
      <w:r>
        <w:t>Перечисленные протоколы отвечают всем признакам допустимых доказательств, так как составлены уполномоченным должно</w:t>
      </w:r>
      <w:r>
        <w:t>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 w:rsidP="00593184">
      <w:pPr>
        <w:jc w:val="both"/>
      </w:pPr>
      <w:r>
        <w:t xml:space="preserve">         </w:t>
      </w:r>
      <w:r>
        <w:t>Кроме того вина</w:t>
      </w:r>
      <w:r>
        <w:t xml:space="preserve"> Ф</w:t>
      </w:r>
      <w:r>
        <w:t xml:space="preserve">укала Э.К. в совершении административного правонарушения подтверждается видеозаписью </w:t>
      </w:r>
      <w:r>
        <w:t>исследованной в судебном заседании (л.д.13).</w:t>
      </w:r>
    </w:p>
    <w:p w:rsidR="00A77B3E" w:rsidP="00593184">
      <w:pPr>
        <w:jc w:val="both"/>
      </w:pPr>
      <w:r>
        <w:t xml:space="preserve">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</w:t>
      </w:r>
      <w:r>
        <w:t>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593184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</w:t>
      </w:r>
      <w:r>
        <w:t>верными и достаточными для разрешения дела.</w:t>
      </w:r>
    </w:p>
    <w:p w:rsidR="00A77B3E" w:rsidP="00593184">
      <w:pPr>
        <w:jc w:val="both"/>
      </w:pPr>
      <w:r>
        <w:t xml:space="preserve">           </w:t>
      </w:r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</w:t>
      </w:r>
      <w:r>
        <w:t>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</w:t>
      </w:r>
      <w:r>
        <w:t>ивное наказание в виде лишения права</w:t>
      </w:r>
      <w:r>
        <w:t xml:space="preserve">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>
        <w:t>спортными средствами (статья 47 УК РФ).</w:t>
      </w:r>
    </w:p>
    <w:p w:rsidR="00A77B3E" w:rsidP="00593184">
      <w:pPr>
        <w:jc w:val="both"/>
      </w:pPr>
      <w:r>
        <w:t xml:space="preserve">           </w:t>
      </w:r>
      <w:r>
        <w:t>В силу разъяснений, содержащихся в абзацах 3,4 п. 13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</w:t>
      </w:r>
      <w:r>
        <w:t xml:space="preserve">ях, предусмотренных главой 12 Кодекса Российской Федерации об административных правонарушениях», действия (бездействие)                             водителя, подвергнутого административному наказанию за совершение административного правонарушения по части </w:t>
      </w:r>
      <w:r>
        <w:t>1 или 3 статьи 12.8 или статье 12.26 КоАП</w:t>
      </w:r>
      <w:r>
        <w:t xml:space="preserve"> </w:t>
      </w:r>
      <w:r>
        <w:t>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</w:t>
      </w:r>
      <w:r>
        <w:t xml:space="preserve">ют состав преступления, предусмотренного статьей 264.1  </w:t>
      </w:r>
      <w:r>
        <w:t xml:space="preserve">УК РФ, поскольку одним из элементов объективной стороны состава этого уголовно наказуемого деяния является тот факт, что лицо в момент  </w:t>
      </w:r>
      <w:r>
        <w:t>его совершения под</w:t>
      </w:r>
      <w:r>
        <w:t>вергнуто административному наказанию за совершение указанных административных правонарушений.</w:t>
      </w:r>
      <w:r>
        <w:t xml:space="preserve"> С учетом этого дополнительная квалификация действий лица по статье 12.8 или 12.26 КоАП РФ не требуется. Вместе с тем, если у этого водителя отсутствует право упра</w:t>
      </w:r>
      <w:r>
        <w:t xml:space="preserve">вления транспортными средствами либо не истек срок назначенного  </w:t>
      </w:r>
      <w:r>
        <w:t>ему административного наказания в виде лишения права управления транспортными средствами, он подлежит также привлечению                                               к а</w:t>
      </w:r>
      <w:r>
        <w:t>дминистративной ответственности соответственно по части 1 или 2 статьи 12.7 КоАП РФ.</w:t>
      </w:r>
    </w:p>
    <w:p w:rsidR="00A77B3E" w:rsidP="00593184">
      <w:pPr>
        <w:jc w:val="both"/>
      </w:pPr>
      <w:r>
        <w:t xml:space="preserve">             </w:t>
      </w:r>
      <w:r>
        <w:t>Таким образом, действия</w:t>
      </w:r>
      <w:r>
        <w:t xml:space="preserve"> Ф</w:t>
      </w:r>
      <w:r>
        <w:t xml:space="preserve">укала Э.К. правильно квалифицированы по ч. 2 ст. 12.7 КоАП РФ, как управление транспортным средством водителем, лишенным </w:t>
      </w:r>
      <w:r>
        <w:t>права управления транспор</w:t>
      </w:r>
      <w:r>
        <w:t>тными средствами, вина в совершении данного правонарушения доказана.</w:t>
      </w:r>
    </w:p>
    <w:p w:rsidR="00A77B3E" w:rsidP="00593184">
      <w:pPr>
        <w:jc w:val="both"/>
      </w:pPr>
      <w:r>
        <w:t xml:space="preserve">             </w:t>
      </w:r>
      <w:r>
        <w:t>В соответствии со ст. 4.2 КоАП РФ, обстоятельством смягчающим административную ответственность</w:t>
      </w:r>
      <w:r>
        <w:t xml:space="preserve"> Ф</w:t>
      </w:r>
      <w:r>
        <w:t xml:space="preserve">укала Э.К. за совершенное                                     им правонарушение признается </w:t>
      </w:r>
      <w:r>
        <w:t>признание вины и нахождение на иждивении двух несовершеннолетних детей.</w:t>
      </w:r>
    </w:p>
    <w:p w:rsidR="00A77B3E" w:rsidP="00593184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</w:t>
      </w:r>
      <w:r>
        <w:t xml:space="preserve"> Ф</w:t>
      </w:r>
      <w:r>
        <w:t>укала Э.К. за совершенное им правонарушение не установлено.</w:t>
      </w:r>
    </w:p>
    <w:p w:rsidR="00A77B3E" w:rsidP="00593184">
      <w:pPr>
        <w:jc w:val="both"/>
      </w:pPr>
      <w:r>
        <w:t xml:space="preserve">              </w:t>
      </w:r>
      <w:r>
        <w:t>При определении вида и меры административного наказан</w:t>
      </w:r>
      <w:r>
        <w:t>ия, учитывая характер совершенного правонарушения, личность виновного,                                    его имущественное положение, наличие обстоятельств смягчающих                              и отсутствие обстоятельств отягчающих административную отве</w:t>
      </w:r>
      <w:r>
        <w:t>тственность,                            а также учитывая, что у последнего на иждивении находятся двое несовершеннолетних детей, считаю необходимым назначить</w:t>
      </w:r>
      <w:r>
        <w:t xml:space="preserve"> Ф</w:t>
      </w:r>
      <w:r>
        <w:t>укала Э.К. административное наказание в виде обязательных работ в пределах, установленных санкцие</w:t>
      </w:r>
      <w:r>
        <w:t>й ч. 2 ст. 12.7 КоАП РФ.</w:t>
      </w:r>
    </w:p>
    <w:p w:rsidR="00A77B3E" w:rsidP="00593184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93184">
      <w:pPr>
        <w:jc w:val="both"/>
      </w:pPr>
    </w:p>
    <w:p w:rsidR="00A77B3E" w:rsidP="00593184">
      <w:pPr>
        <w:jc w:val="center"/>
      </w:pPr>
      <w:r>
        <w:t>П О С Т А Н О В И Л:</w:t>
      </w:r>
    </w:p>
    <w:p w:rsidR="00A77B3E" w:rsidP="00593184">
      <w:pPr>
        <w:jc w:val="both"/>
      </w:pPr>
    </w:p>
    <w:p w:rsidR="00A77B3E" w:rsidP="00593184">
      <w:pPr>
        <w:jc w:val="both"/>
      </w:pPr>
      <w:r>
        <w:t xml:space="preserve">              </w:t>
      </w:r>
      <w:r>
        <w:t>Фукала Э.</w:t>
      </w:r>
      <w:r>
        <w:t xml:space="preserve">К. </w:t>
      </w:r>
      <w:r>
        <w:t xml:space="preserve"> признать виновным в совершении административного правонарушения, предусмотренного ч. 2 ст. 12.7 КоАП РФ, и </w:t>
      </w:r>
      <w:r>
        <w:t xml:space="preserve">назначить ему административное наказание в виде обязательных работ  </w:t>
      </w:r>
      <w:r>
        <w:t>на срок 140 (сто сорок</w:t>
      </w:r>
      <w:r>
        <w:t xml:space="preserve"> )</w:t>
      </w:r>
      <w:r>
        <w:t xml:space="preserve"> часов.</w:t>
      </w:r>
    </w:p>
    <w:p w:rsidR="00A77B3E" w:rsidP="00593184">
      <w:pPr>
        <w:jc w:val="both"/>
      </w:pPr>
      <w:r>
        <w:t xml:space="preserve">              </w:t>
      </w:r>
      <w:r>
        <w:t>Разъяснить, что в соответствии с ч. 4 ст. 20.25 КоАП РФ уклонение                    от отбывания обязательных работ влечет наложение а</w:t>
      </w:r>
      <w:r>
        <w:t xml:space="preserve">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593184">
      <w:pPr>
        <w:jc w:val="both"/>
      </w:pPr>
      <w:r>
        <w:t xml:space="preserve">   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</w:t>
      </w:r>
      <w:r>
        <w:t>деральным законодательством.</w:t>
      </w:r>
    </w:p>
    <w:p w:rsidR="00A77B3E" w:rsidP="00593184">
      <w:pPr>
        <w:jc w:val="both"/>
      </w:pPr>
      <w:r>
        <w:t xml:space="preserve">              </w:t>
      </w:r>
      <w:r>
        <w:t>Лицо, которому назначено административное наказание в виде обязательных работ, привлекается к отбыванию обязательных работ                        не позднее десяти дней со дня возбуждения судебным приставом-исполнителем исполни</w:t>
      </w:r>
      <w:r>
        <w:t>тельного производства.</w:t>
      </w:r>
    </w:p>
    <w:p w:rsidR="00A77B3E" w:rsidP="00593184">
      <w:pPr>
        <w:jc w:val="both"/>
      </w:pPr>
      <w:r>
        <w:t xml:space="preserve">   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</w:t>
      </w:r>
      <w:r>
        <w:t xml:space="preserve">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593184">
      <w:pPr>
        <w:jc w:val="both"/>
      </w:pPr>
      <w:r>
        <w:t xml:space="preserve">             </w:t>
      </w:r>
      <w:r>
        <w:t xml:space="preserve">Постановление может быть обжаловано в Советский районный суд адрес в </w:t>
      </w:r>
      <w:r>
        <w:t>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593184">
      <w:pPr>
        <w:jc w:val="both"/>
      </w:pPr>
    </w:p>
    <w:p w:rsidR="00A77B3E" w:rsidP="00593184">
      <w:pPr>
        <w:jc w:val="both"/>
      </w:pPr>
      <w:r>
        <w:t xml:space="preserve">             </w:t>
      </w:r>
      <w:r>
        <w:t>И.о</w:t>
      </w:r>
      <w:r>
        <w:t>. мирового судьи: /подпись/                                               А.Ю. Олейников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84"/>
    <w:rsid w:val="005931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