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5-84-332/2024                                                 УИД 91MS0084-01-2024-001840-82</w:t>
      </w:r>
    </w:p>
    <w:p w:rsidR="00A77B3E">
      <w:r>
        <w:t>П о с т а н о в л е н и е</w:t>
      </w:r>
    </w:p>
    <w:p w:rsidR="00A77B3E">
      <w:r>
        <w:t>24 октября 2024 года          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Довыденко Александра Викторовича, </w:t>
      </w:r>
      <w:r>
        <w:t xml:space="preserve">паспортные данные Сев. адрес, гражданина РФ, паспорт ...,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ч.2 ст. 14.1 КоАП РФ,</w:t>
      </w:r>
    </w:p>
    <w:p w:rsidR="00A77B3E"/>
    <w:p w:rsidR="00A77B3E">
      <w:r>
        <w:t>У С Т А Н О В И Л</w:t>
      </w:r>
    </w:p>
    <w:p w:rsidR="00A77B3E"/>
    <w:p w:rsidR="00A77B3E">
      <w:r>
        <w:t>дата в вре</w:t>
      </w:r>
      <w:r>
        <w:t xml:space="preserve">мя на адрес </w:t>
      </w:r>
      <w:r>
        <w:t>адрес</w:t>
      </w:r>
      <w:r>
        <w:t xml:space="preserve"> </w:t>
      </w:r>
      <w:r>
        <w:t>фио</w:t>
      </w:r>
      <w:r>
        <w:t xml:space="preserve"> перевозил пассажиров за плату легковым такси на автомобиле </w:t>
      </w:r>
      <w:r>
        <w:t>Джили</w:t>
      </w:r>
      <w:r>
        <w:t>, государственный регистрационный знак А243ЕР82, без специального разрешения (лицензии), совершив административное правонарушение, предусмотренное ст. 19.13 КоАП РФ.</w:t>
      </w:r>
    </w:p>
    <w:p w:rsidR="00A77B3E">
      <w:r>
        <w:t>фио</w:t>
      </w:r>
      <w:r>
        <w:t xml:space="preserve"> </w:t>
      </w:r>
      <w:r>
        <w:t>в судебное заседание не явился, о месте и времени рассмотрения дела уведомлен надлежащим образом, просил суд рассмотреть дело в его отсутствие, указал, что вину признает, его явка судом обязательной не признана, в связи с чем, на основании ч. 2 ст. 25.1 Ко</w:t>
      </w:r>
      <w:r>
        <w:t>АП РФ считаю возможным рассмотреть дело в его отсутствие.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 82 01 №213712 от дата, согласно которому </w:t>
      </w:r>
      <w:r>
        <w:t>фио</w:t>
      </w:r>
      <w:r>
        <w:t xml:space="preserve"> с протоколом соглас</w:t>
      </w:r>
      <w:r>
        <w:t xml:space="preserve">ен (л.д.2); рапортом ИДПС </w:t>
      </w:r>
      <w:r>
        <w:t>гр</w:t>
      </w:r>
      <w:r>
        <w:t xml:space="preserve"> ДПС ГАИ ОМВД России по адрес (л.д.3); письменным объяснением </w:t>
      </w:r>
      <w:r>
        <w:t>фио</w:t>
      </w:r>
      <w:r>
        <w:t xml:space="preserve"> (л.д.4); письменным объяснением </w:t>
      </w:r>
      <w:r>
        <w:t>фио</w:t>
      </w:r>
      <w:r>
        <w:t xml:space="preserve"> (л.д.5); справкой на физ. лицо (л.д.5-6, 9-11); копией КУСП №3053 (л.д.7).</w:t>
      </w:r>
    </w:p>
    <w:p w:rsidR="00A77B3E">
      <w:r>
        <w:t xml:space="preserve">Доказательства по делу непротиворечивы и полностью </w:t>
      </w:r>
      <w:r>
        <w:t>согласуются между собой, нахожу их относимыми, допустимыми, достоверными и достаточными для разрешения дела. Имеющиеся в материалах дела процессуальные документы составлены последовательно уполномоченным должностным лицом, нарушений требования закона при и</w:t>
      </w:r>
      <w:r>
        <w:t>х составлении не допущено, все сведения, необходимые для правильного разрешения дела, отражены.</w:t>
      </w:r>
    </w:p>
    <w:p w:rsidR="00A77B3E">
      <w:r>
        <w:t>Частью 2 ст. 14.2 КоАП РФ установлена административная ответственность за осуществление предпринимательской деятельности без специального разрешения (лицензии),</w:t>
      </w:r>
      <w:r>
        <w:t xml:space="preserve"> если такое разрешение (лицензия) обязательно. </w:t>
      </w:r>
    </w:p>
    <w:p w:rsidR="00A77B3E">
      <w:r>
        <w:t>Согласно ч. 1 ст. 3 Федерального закона от дата №580-ФЗ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</w:t>
      </w:r>
      <w:r>
        <w:t xml:space="preserve">дерации и о признании утратившими силу отдельных положений законодательных актов Российской Федерации», деятельность по перевозке пассажиров и багажа легковым </w:t>
      </w:r>
      <w:r>
        <w:t>такси осуществляется на основании разрешения, предоставляемого юридическому лицу, индивидуальному</w:t>
      </w:r>
      <w:r>
        <w:t xml:space="preserve"> предпринимателю или физическому лицу и подтверждаемого записью в региональном реестре перевозчиков легковым такси, с использованием транспортных средств, сведения о которых внесены в региональный реестр легковых такси, при условии, что действие разрешения</w:t>
      </w:r>
      <w:r>
        <w:t xml:space="preserve"> не приостановлено или не аннулировано.</w:t>
      </w:r>
    </w:p>
    <w:p w:rsidR="00A77B3E">
      <w:r>
        <w:t xml:space="preserve">В силу указанных норм закона лицензирование перевозок пассажира и багажа легковым такси в Российской Федерации является обязательным и ее осуществление без соответствующего разрешения (лицензии) не допускается. </w:t>
      </w:r>
    </w:p>
    <w:p w:rsidR="00A77B3E">
      <w:r>
        <w:t>Таки</w:t>
      </w:r>
      <w:r>
        <w:t xml:space="preserve">м образом, действия </w:t>
      </w:r>
      <w:r>
        <w:t>фио</w:t>
      </w:r>
      <w:r>
        <w:t xml:space="preserve"> правильно квалифицированы по ч.2 ст. 14.1 КоАП РФ, как осуществление предпринимательской деятельности без специального разрешения (лицензии), если такое разрешение (такая лицензия) обязательно, вина в совершении административного пр</w:t>
      </w:r>
      <w:r>
        <w:t>авонарушения доказана полностью.</w:t>
      </w:r>
    </w:p>
    <w:p w:rsidR="00A77B3E">
      <w:r>
        <w:t xml:space="preserve">В соответствии со ст. 4.2 КоАП РФ, обстоятельством, смягчающим административную ответственность </w:t>
      </w:r>
      <w:r>
        <w:t>фио</w:t>
      </w:r>
      <w:r>
        <w:t xml:space="preserve"> за совершенное правонарушение суд признает признание вины.</w:t>
      </w:r>
    </w:p>
    <w:p w:rsidR="00A77B3E">
      <w:r>
        <w:t>Согласно со ст. 4.3 КоАП РФ, обстоятельств отягчающих ответствен</w:t>
      </w:r>
      <w:r>
        <w:t xml:space="preserve">ность </w:t>
      </w:r>
      <w:r>
        <w:t>фио</w:t>
      </w:r>
      <w:r>
        <w:t xml:space="preserve"> за совершенное правонарушение судом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</w:t>
      </w:r>
      <w:r>
        <w:t>нарушении, не усматривается.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</w:t>
      </w:r>
      <w:r>
        <w:t xml:space="preserve">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в пределах санкции ч.2 ст.14.1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 xml:space="preserve">П О С Т А Н О В И </w:t>
      </w:r>
      <w:r>
        <w:t>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ст. 19.13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</w:t>
      </w:r>
      <w:r>
        <w:t>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</w:t>
      </w:r>
      <w:r>
        <w:t xml:space="preserve">н в УФК по адрес, код Сводного реестра телефон, ОКТМО телефон,  КБК телефон </w:t>
      </w:r>
      <w:r>
        <w:t>телефон</w:t>
      </w:r>
      <w:r>
        <w:t>, УИН 0410760300845003322414157.</w:t>
      </w:r>
    </w:p>
    <w:p w:rsidR="00A77B3E">
      <w:r>
        <w:t xml:space="preserve">Разъяснить, что в соответствии со ст. 32.2 КоАП РФ, административный штраф должен быть уплачен в полном размере лицом, привлеченным к </w:t>
      </w:r>
      <w:r>
        <w:t xml:space="preserve">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</w:t>
      </w:r>
      <w:r>
        <w:t>срока</w:t>
      </w:r>
      <w:r>
        <w:t xml:space="preserve">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</w:t>
      </w:r>
      <w:r>
        <w:t>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</w:t>
      </w:r>
      <w:r>
        <w:t>уток, либо обязательные работы на срок до пятидесяти часов.</w:t>
      </w:r>
    </w:p>
    <w:p w:rsidR="00A77B3E" w:rsidP="006543FA">
      <w:r>
        <w:t>Мировой судья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3FA"/>
    <w:rsid w:val="006543F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