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80EC1">
      <w:pPr>
        <w:jc w:val="right"/>
      </w:pPr>
      <w:r>
        <w:t xml:space="preserve">                                                                               Дело № 5-84-336/2022</w:t>
      </w:r>
    </w:p>
    <w:p w:rsidR="00A77B3E" w:rsidP="00980EC1">
      <w:pPr>
        <w:jc w:val="right"/>
      </w:pPr>
      <w:r>
        <w:t>УИД 91MS0084-01-2022-001135-31</w:t>
      </w:r>
    </w:p>
    <w:p w:rsidR="00A77B3E"/>
    <w:p w:rsidR="00A77B3E" w:rsidP="00980EC1">
      <w:pPr>
        <w:jc w:val="center"/>
      </w:pPr>
      <w:r>
        <w:t>П о с т а н о в л е н и е</w:t>
      </w:r>
    </w:p>
    <w:p w:rsidR="00A77B3E" w:rsidP="00980EC1">
      <w:pPr>
        <w:jc w:val="center"/>
      </w:pPr>
    </w:p>
    <w:p w:rsidR="00A77B3E" w:rsidP="00980EC1">
      <w:pPr>
        <w:jc w:val="both"/>
      </w:pPr>
      <w:r>
        <w:t xml:space="preserve">        </w:t>
      </w:r>
      <w:r>
        <w:t xml:space="preserve">1 ноября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80EC1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80EC1">
      <w:pPr>
        <w:jc w:val="both"/>
      </w:pPr>
      <w:r>
        <w:t xml:space="preserve">         </w:t>
      </w:r>
      <w:r>
        <w:t>Минеева Сергея Владимир</w:t>
      </w:r>
      <w:r>
        <w:t xml:space="preserve">овича, паспортные данные </w:t>
      </w:r>
      <w:r>
        <w:t>о привлечении к административной ответственности за совершение административного правонарушения</w:t>
      </w:r>
      <w:r>
        <w:t>, предусмотренного ст. 10.5.1 КоАП РФ,</w:t>
      </w:r>
    </w:p>
    <w:p w:rsidR="00A77B3E" w:rsidP="00980EC1">
      <w:pPr>
        <w:jc w:val="both"/>
      </w:pPr>
    </w:p>
    <w:p w:rsidR="00A77B3E" w:rsidP="00980EC1">
      <w:pPr>
        <w:jc w:val="center"/>
      </w:pPr>
      <w:r>
        <w:t>У С Т А Н О В И Л</w:t>
      </w:r>
    </w:p>
    <w:p w:rsidR="00A77B3E" w:rsidP="00980EC1">
      <w:pPr>
        <w:jc w:val="both"/>
      </w:pPr>
    </w:p>
    <w:p w:rsidR="00A77B3E" w:rsidP="00980EC1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адрес, установлено, что Минеев С.В. на территории домовладения незаконно культивировал два растения, содерж</w:t>
      </w:r>
      <w:r>
        <w:t>ащие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980EC1">
      <w:pPr>
        <w:jc w:val="both"/>
      </w:pPr>
      <w:r>
        <w:t xml:space="preserve">           </w:t>
      </w:r>
      <w:r>
        <w:t>В судебном заседании Минеев С.В. вину в совершении административног</w:t>
      </w:r>
      <w:r>
        <w:t xml:space="preserve">о правонарушения признал полностью, подтвердил обстоятельства, изложенные в протоколе. </w:t>
      </w:r>
    </w:p>
    <w:p w:rsidR="00A77B3E" w:rsidP="00980EC1">
      <w:pPr>
        <w:jc w:val="both"/>
      </w:pPr>
      <w:r>
        <w:t xml:space="preserve">          </w:t>
      </w:r>
      <w:r>
        <w:t>Вина Минеева С.В. в совершении административного правонарушения подтверждается материалами дела: протоколом об административном правонарушении 8201 №123676 от дата (</w:t>
      </w:r>
      <w:r>
        <w:t>л.д</w:t>
      </w:r>
      <w:r>
        <w:t xml:space="preserve">. 2); рапортом (л.д.3); протоколом осмотра места происшествия от дата с </w:t>
      </w:r>
      <w:r>
        <w:t>фототаблицей</w:t>
      </w:r>
      <w:r>
        <w:t xml:space="preserve"> (л.д.5-10); письменными объяснениями Минеева С.В. (л.д.11); заключением эксперта №1/1686 от дата (л.д.16-18);</w:t>
      </w:r>
      <w:r>
        <w:t xml:space="preserve"> квитанцией (л.д.20); справкой на физическое лицо (л.д.23); ра</w:t>
      </w:r>
      <w:r>
        <w:t>портом (л.д.24).</w:t>
      </w:r>
    </w:p>
    <w:p w:rsidR="00A77B3E" w:rsidP="00980EC1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80EC1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</w:t>
      </w:r>
      <w:r>
        <w:t xml:space="preserve">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80EC1">
      <w:pPr>
        <w:jc w:val="both"/>
      </w:pPr>
      <w:r>
        <w:t xml:space="preserve">          </w:t>
      </w:r>
      <w:r>
        <w:t>В соответствии с Перечнем растений, содержащих наркотические средства или психотропные вещес</w:t>
      </w:r>
      <w:r>
        <w:t xml:space="preserve">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</w:t>
      </w:r>
      <w:r>
        <w:t xml:space="preserve">онтролю в Российской Федерации. При этом крупный размер культивирования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>) начинается от 20 растений</w:t>
      </w:r>
      <w:r>
        <w:t xml:space="preserve">. </w:t>
      </w:r>
    </w:p>
    <w:p w:rsidR="00A77B3E" w:rsidP="00980EC1">
      <w:pPr>
        <w:jc w:val="both"/>
      </w:pPr>
      <w:r>
        <w:t xml:space="preserve">        </w:t>
      </w:r>
      <w:r>
        <w:t>Таким образом, действия Минеева С.В.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</w:t>
      </w:r>
      <w:r>
        <w:t>арушения доказана.</w:t>
      </w:r>
    </w:p>
    <w:p w:rsidR="00A77B3E" w:rsidP="00980EC1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административную ответственность Минеева С.В. за совершенное им правонарушение суд признает признание вины.</w:t>
      </w:r>
    </w:p>
    <w:p w:rsidR="00A77B3E" w:rsidP="00980EC1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</w:t>
      </w:r>
      <w:r>
        <w:t>ть Минеева С.В. за совершенное им правонарушение судом не установлено.</w:t>
      </w:r>
    </w:p>
    <w:p w:rsidR="00A77B3E" w:rsidP="00980EC1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</w:t>
      </w:r>
      <w:r>
        <w:t xml:space="preserve"> и отсутствие обстоятельств отягчающих административную ответственность, считаю необходимым назначить Минееву С.В. административное наказание в виде административного штрафа в пределах санкции  ст. 10.5.1 КоАП РФ.</w:t>
      </w:r>
    </w:p>
    <w:p w:rsidR="00A77B3E" w:rsidP="00980EC1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</w:t>
      </w:r>
      <w:r>
        <w:t>т. 29.10 КоАП РФ, мировой судья</w:t>
      </w:r>
    </w:p>
    <w:p w:rsidR="00A77B3E" w:rsidP="00980EC1">
      <w:pPr>
        <w:jc w:val="center"/>
      </w:pPr>
      <w:r>
        <w:t>П О С Т А Н О В И Л:</w:t>
      </w:r>
    </w:p>
    <w:p w:rsidR="00A77B3E" w:rsidP="00980EC1">
      <w:pPr>
        <w:jc w:val="center"/>
      </w:pPr>
    </w:p>
    <w:p w:rsidR="00A77B3E" w:rsidP="00980EC1">
      <w:pPr>
        <w:jc w:val="both"/>
      </w:pPr>
      <w:r>
        <w:t xml:space="preserve">          </w:t>
      </w:r>
      <w:r>
        <w:t>Минеева Сергея Владимировича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</w:t>
      </w:r>
      <w:r>
        <w:t>афа в размере 4 000 (четыре тысячи) рублей.</w:t>
      </w:r>
    </w:p>
    <w:p w:rsidR="00A77B3E" w:rsidP="00980EC1">
      <w:pPr>
        <w:jc w:val="both"/>
      </w:pPr>
      <w:r>
        <w:t xml:space="preserve">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Республике Крым (адрес), согласно квитанции РФ № 016507 </w:t>
      </w:r>
      <w:r>
        <w:t>от</w:t>
      </w:r>
      <w:r>
        <w:t xml:space="preserve"> дата - уничтожить. </w:t>
      </w:r>
    </w:p>
    <w:p w:rsidR="00A77B3E" w:rsidP="00980EC1">
      <w:pPr>
        <w:jc w:val="both"/>
      </w:pPr>
      <w:r>
        <w:t xml:space="preserve"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</w:t>
      </w:r>
      <w:r>
        <w:t xml:space="preserve">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0410760300845003362210102 – штрафы за незаконное культивир</w:t>
      </w:r>
      <w:r>
        <w:t xml:space="preserve">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980EC1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</w:t>
      </w:r>
      <w:r>
        <w:t>очки, предусмотренных статьей 31.5</w:t>
      </w:r>
      <w:r>
        <w:t xml:space="preserve"> настоящего Кодекса.</w:t>
      </w:r>
    </w:p>
    <w:p w:rsidR="00A77B3E" w:rsidP="00980EC1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980EC1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</w:t>
      </w:r>
      <w: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980EC1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</w:t>
      </w:r>
      <w:r>
        <w:t>ципальный район) Республики Крым.</w:t>
      </w:r>
    </w:p>
    <w:p w:rsidR="00A77B3E" w:rsidP="00980EC1">
      <w:pPr>
        <w:jc w:val="both"/>
      </w:pPr>
    </w:p>
    <w:p w:rsidR="00A77B3E" w:rsidP="00980EC1">
      <w:pPr>
        <w:jc w:val="both"/>
      </w:pPr>
      <w:r>
        <w:t xml:space="preserve">           </w:t>
      </w:r>
      <w:r>
        <w:t>Мировой судья: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C1"/>
    <w:rsid w:val="00980E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