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C2A64">
      <w:pPr>
        <w:jc w:val="right"/>
      </w:pPr>
      <w:r>
        <w:t xml:space="preserve">                                                                               Дело № 5-84-341/2021</w:t>
      </w:r>
    </w:p>
    <w:p w:rsidR="00A77B3E" w:rsidP="003C2A64">
      <w:pPr>
        <w:jc w:val="right"/>
      </w:pPr>
      <w:r>
        <w:t>УИД 91MS0084-01-2021-000945-03</w:t>
      </w:r>
    </w:p>
    <w:p w:rsidR="00A77B3E"/>
    <w:p w:rsidR="00A77B3E" w:rsidP="003C2A64">
      <w:pPr>
        <w:jc w:val="center"/>
      </w:pPr>
      <w:r>
        <w:t>П о с т а н о в л е н и е</w:t>
      </w:r>
    </w:p>
    <w:p w:rsidR="00A77B3E"/>
    <w:p w:rsidR="00A77B3E">
      <w:r>
        <w:t xml:space="preserve">          </w:t>
      </w:r>
      <w:r>
        <w:t xml:space="preserve">24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/>
    <w:p w:rsidR="00A77B3E" w:rsidP="003C2A64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A77B3E" w:rsidP="003C2A64">
      <w:pPr>
        <w:jc w:val="both"/>
      </w:pPr>
      <w:r>
        <w:t xml:space="preserve">        </w:t>
      </w:r>
      <w:r>
        <w:t>Бублика Д.</w:t>
      </w:r>
      <w:r>
        <w:t>С.</w:t>
      </w:r>
      <w:r>
        <w:t>, «ПЕРОНАЛЬНЫЕ ДАННЫЕ»</w:t>
      </w:r>
      <w:r>
        <w:t xml:space="preserve">, </w:t>
      </w:r>
    </w:p>
    <w:p w:rsidR="00A77B3E" w:rsidP="003C2A64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3C2A64">
      <w:pPr>
        <w:jc w:val="both"/>
      </w:pPr>
    </w:p>
    <w:p w:rsidR="00A77B3E" w:rsidP="003C2A64">
      <w:pPr>
        <w:jc w:val="center"/>
      </w:pPr>
      <w:r>
        <w:t>У С Т А Н О В И Л</w:t>
      </w:r>
    </w:p>
    <w:p w:rsidR="00A77B3E" w:rsidP="003C2A64">
      <w:pPr>
        <w:jc w:val="both"/>
      </w:pPr>
    </w:p>
    <w:p w:rsidR="00A77B3E" w:rsidP="003C2A64">
      <w:pPr>
        <w:jc w:val="both"/>
      </w:pPr>
      <w:r>
        <w:t xml:space="preserve">           </w:t>
      </w:r>
      <w:r>
        <w:t>Бублик Д.С., в установленный ст. 32.2 КоАП РФ</w:t>
      </w:r>
      <w:r>
        <w:t xml:space="preserve"> срок -                                                  в срок до дата не уплатил штраф в размере сумма, наложенный  на него постановлением </w:t>
      </w:r>
      <w:r>
        <w:t>и.о</w:t>
      </w:r>
      <w:r>
        <w:t xml:space="preserve">. мирового судьи судебного участка </w:t>
      </w:r>
      <w:r>
        <w:t>№ 84 Советского судебного района (</w:t>
      </w:r>
      <w:r>
        <w:t xml:space="preserve">адрес) адрес по делу об административном правонарушении                                                    №5-84-267/2021 от дата, вступившим в законную </w:t>
      </w:r>
      <w:r>
        <w:t>силу дата, чем совершил административное правонарушение, предусмотренное ч</w:t>
      </w:r>
      <w:r>
        <w:t>. 1 ст. 20.25 КоАП</w:t>
      </w:r>
      <w:r>
        <w:t xml:space="preserve"> РФ. </w:t>
      </w:r>
    </w:p>
    <w:p w:rsidR="00A77B3E" w:rsidP="003C2A64">
      <w:pPr>
        <w:jc w:val="both"/>
      </w:pPr>
      <w:r>
        <w:t xml:space="preserve">           </w:t>
      </w:r>
      <w:r>
        <w:t>В судебном заседании Бублик Д.С. вину в совершении административного правонарушения признал, подтвердив обстоятельства, изложенные в протоколе.</w:t>
      </w:r>
    </w:p>
    <w:p w:rsidR="00A77B3E" w:rsidP="003C2A64">
      <w:pPr>
        <w:jc w:val="both"/>
      </w:pPr>
      <w:r>
        <w:t>Вина Бублика Д.С. в совершении административного правонарушения, предусмотренного ч.1 ст</w:t>
      </w:r>
      <w:r>
        <w:t>.20.25 КоАП РФ  подтверждается материалами дела: протоколом об административном правонарушении 273/21/82013-АП                         от дата (</w:t>
      </w:r>
      <w:r>
        <w:t>л.д</w:t>
      </w:r>
      <w:r>
        <w:t>. 1-3); постановлением № 5-84-267/2021 от дата, вступившим в законную силу дата (л.д.5-8); показаниями самого</w:t>
      </w:r>
      <w:r>
        <w:t xml:space="preserve"> Бублика Д.С.</w:t>
      </w:r>
    </w:p>
    <w:p w:rsidR="00A77B3E" w:rsidP="003C2A64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C2A64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</w:t>
      </w:r>
      <w: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C2A64">
      <w:pPr>
        <w:jc w:val="both"/>
      </w:pPr>
      <w:r>
        <w:t xml:space="preserve">         </w:t>
      </w:r>
      <w:r>
        <w:t>Таким образом, действия Бублика Д.С. правильно квалифицированы          по ч.1 ст. 20.25 КоАП Р</w:t>
      </w:r>
      <w:r>
        <w:t>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3C2A64">
      <w:pPr>
        <w:jc w:val="both"/>
      </w:pPr>
      <w:r>
        <w:t xml:space="preserve">        </w:t>
      </w:r>
      <w:r>
        <w:t xml:space="preserve">В соответствии со ст. 4.2 КоАП РФ, обстоятельств смягчающим административную ответственность Бублика Д.С. за совершенное </w:t>
      </w:r>
      <w:r>
        <w:t>им правонарушение не установлено.</w:t>
      </w:r>
    </w:p>
    <w:p w:rsidR="00A77B3E" w:rsidP="003C2A64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Бублика Д.С. за совершенное им правонарушение судом не установлено.</w:t>
      </w:r>
    </w:p>
    <w:p w:rsidR="00A77B3E" w:rsidP="003C2A64">
      <w:pPr>
        <w:jc w:val="both"/>
      </w:pPr>
      <w:r>
        <w:t xml:space="preserve">           </w:t>
      </w:r>
      <w:r>
        <w:t xml:space="preserve">Согласно санкции ч. 1 ст. 20.25 КоАП РФ, совершенное </w:t>
      </w:r>
      <w:r>
        <w:t>фио</w:t>
      </w:r>
      <w:r>
        <w:t xml:space="preserve">  деяние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C2A64">
      <w:pPr>
        <w:jc w:val="both"/>
      </w:pPr>
      <w:r>
        <w:t xml:space="preserve">          </w:t>
      </w:r>
      <w:r>
        <w:t>При определении вида и меры админ</w:t>
      </w:r>
      <w:r>
        <w:t>истративного наказания,                        учитывая характер совершенного правонарушения, личность виновного,                                             его имущественное положение, отсутствие обстоятельств смягчающих                            и отяг</w:t>
      </w:r>
      <w:r>
        <w:t>чающих административную ответственность, считаю необходимым назначить Бублику Д.С. административное наказание в виде обязательных работ в пределах санкции в пределах санкции  ч. 1 ст. 20.25 КоАП РФ, что будет являться в рассматриваемом случае, по мнению су</w:t>
      </w:r>
      <w:r>
        <w:t>дьи, надлежащей мерой ответственности в</w:t>
      </w:r>
      <w:r>
        <w:t xml:space="preserve"> целях предупреждения в дальнейшем совершения ним аналогичных административных проступков.</w:t>
      </w:r>
    </w:p>
    <w:p w:rsidR="00A77B3E" w:rsidP="003C2A64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C2A64">
      <w:pPr>
        <w:jc w:val="center"/>
      </w:pPr>
      <w:r>
        <w:t>П О С Т А Н О В И Л:</w:t>
      </w:r>
    </w:p>
    <w:p w:rsidR="00A77B3E" w:rsidP="003C2A64">
      <w:pPr>
        <w:jc w:val="both"/>
      </w:pPr>
    </w:p>
    <w:p w:rsidR="00A77B3E" w:rsidP="003C2A64">
      <w:pPr>
        <w:jc w:val="both"/>
      </w:pPr>
      <w:r>
        <w:t xml:space="preserve">            </w:t>
      </w:r>
      <w:r>
        <w:t>Бублика Д.</w:t>
      </w:r>
      <w:r>
        <w:t>С.</w:t>
      </w:r>
      <w:r>
        <w:t>, пр</w:t>
      </w:r>
      <w:r>
        <w:t xml:space="preserve">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 </w:t>
      </w:r>
      <w:r>
        <w:t>на срок 30 (тридцать) часов.</w:t>
      </w:r>
    </w:p>
    <w:p w:rsidR="00A77B3E" w:rsidP="003C2A64">
      <w:pPr>
        <w:jc w:val="both"/>
      </w:pPr>
      <w:r>
        <w:t xml:space="preserve">            </w:t>
      </w:r>
      <w:r>
        <w:t>Разъяснить, что в соответствии с ч. 4</w:t>
      </w:r>
      <w:r>
        <w:t xml:space="preserve"> ст. 20.25 КоАП РФ уклонение                      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3C2A64">
      <w:pPr>
        <w:jc w:val="both"/>
      </w:pPr>
      <w:r>
        <w:t xml:space="preserve">            </w:t>
      </w:r>
      <w:r>
        <w:t xml:space="preserve">Постановление судьи о </w:t>
      </w:r>
      <w:r>
        <w:t>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3C2A64">
      <w:pPr>
        <w:jc w:val="both"/>
      </w:pPr>
      <w:r>
        <w:t xml:space="preserve">           </w:t>
      </w:r>
      <w:r>
        <w:t xml:space="preserve">Лицо, которому назначено административное наказание в виде обязательных работ, привлекается к отбыванию обязательных работ  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3C2A64">
      <w:pPr>
        <w:jc w:val="both"/>
      </w:pPr>
      <w:r>
        <w:t xml:space="preserve">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</w:t>
      </w:r>
      <w:r>
        <w:t xml:space="preserve">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</w:t>
      </w:r>
      <w:r>
        <w:t>а также являться по его вызову.</w:t>
      </w:r>
    </w:p>
    <w:p w:rsidR="00A77B3E" w:rsidP="003C2A64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3C2A64">
      <w:pPr>
        <w:jc w:val="both"/>
      </w:pPr>
    </w:p>
    <w:p w:rsidR="00A77B3E" w:rsidP="003C2A64">
      <w:pPr>
        <w:jc w:val="both"/>
      </w:pPr>
      <w:r>
        <w:t xml:space="preserve">           </w:t>
      </w:r>
      <w:r>
        <w:t>И.о</w:t>
      </w:r>
      <w:r>
        <w:t>. мировог</w:t>
      </w:r>
      <w:r>
        <w:t>о судьи: /подпись/                                              А.Ю. Олейников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64"/>
    <w:rsid w:val="003C2A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