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BD222B">
      <w:pPr>
        <w:jc w:val="right"/>
      </w:pPr>
      <w:r>
        <w:t xml:space="preserve">                                                                               Дело № 5-84-3442021</w:t>
      </w:r>
    </w:p>
    <w:p w:rsidR="00A77B3E" w:rsidP="00BD222B">
      <w:pPr>
        <w:jc w:val="right"/>
      </w:pPr>
      <w:r>
        <w:t>УИД 91MS0084-01-2021-000962-49</w:t>
      </w:r>
    </w:p>
    <w:p w:rsidR="00A77B3E"/>
    <w:p w:rsidR="00A77B3E" w:rsidP="00BD222B">
      <w:pPr>
        <w:jc w:val="center"/>
      </w:pPr>
      <w:r>
        <w:t>П о с т а н о в л е н и е</w:t>
      </w:r>
    </w:p>
    <w:p w:rsidR="00A77B3E" w:rsidP="00BD222B">
      <w:pPr>
        <w:jc w:val="center"/>
      </w:pPr>
    </w:p>
    <w:p w:rsidR="00A77B3E" w:rsidP="00BD222B">
      <w:pPr>
        <w:jc w:val="both"/>
      </w:pPr>
      <w:r>
        <w:t xml:space="preserve">         </w:t>
      </w:r>
      <w:r>
        <w:t xml:space="preserve">16 декабря 2021 года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BD222B">
      <w:pPr>
        <w:jc w:val="both"/>
      </w:pPr>
      <w:r>
        <w:t xml:space="preserve">   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</w:t>
      </w:r>
      <w:r>
        <w:t xml:space="preserve">рассмотрев в открытом судебном заседании дело об административном правонарушении в отношении Соловьева Сергея Александровича, паспортные данные, </w:t>
      </w:r>
      <w:r>
        <w:t xml:space="preserve"> о привлечении к админист</w:t>
      </w:r>
      <w:r>
        <w:t>ративной ответственности за совершение административного правонарушения, предусмотренного ч. 2 ст</w:t>
      </w:r>
      <w:r>
        <w:t>. 17.3 КоАП РФ,</w:t>
      </w:r>
    </w:p>
    <w:p w:rsidR="00A77B3E" w:rsidP="00BD222B">
      <w:pPr>
        <w:jc w:val="both"/>
      </w:pPr>
    </w:p>
    <w:p w:rsidR="00A77B3E" w:rsidP="00BD222B">
      <w:pPr>
        <w:jc w:val="center"/>
      </w:pPr>
      <w:r>
        <w:t>У С Т А Н О В И Л</w:t>
      </w:r>
    </w:p>
    <w:p w:rsidR="00A77B3E" w:rsidP="00BD222B">
      <w:pPr>
        <w:jc w:val="center"/>
      </w:pPr>
    </w:p>
    <w:p w:rsidR="00A77B3E" w:rsidP="00BD222B">
      <w:pPr>
        <w:jc w:val="both"/>
      </w:pPr>
      <w:r>
        <w:t xml:space="preserve">            </w:t>
      </w:r>
      <w:r>
        <w:t xml:space="preserve">дата </w:t>
      </w:r>
      <w:r>
        <w:t>в</w:t>
      </w:r>
      <w:r>
        <w:t xml:space="preserve"> время Соловьев С.А. находясь в здании Советского районного суда Республики Крым, расположенном по адресу: адрес, вел</w:t>
      </w:r>
      <w:r>
        <w:t xml:space="preserve"> себя агрессивно, кричал, шумел, выражался нецензурной бранью, на неоднократные законные требования судебного пристава по ОУПДС о прекращении своих противоправных действий, нарушающих установленные правила пребывания граждан в суде, не реагировал, чем не и</w:t>
      </w:r>
      <w:r>
        <w:t>сполнил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совершив административное правонарушение, предусмотренное ч. 2 ст. 17.3 КоАП РФ.</w:t>
      </w:r>
    </w:p>
    <w:p w:rsidR="00A77B3E" w:rsidP="00BD222B">
      <w:pPr>
        <w:jc w:val="both"/>
      </w:pPr>
      <w:r>
        <w:t xml:space="preserve">          </w:t>
      </w:r>
      <w:r>
        <w:t>Сол</w:t>
      </w:r>
      <w:r>
        <w:t xml:space="preserve">овьев С.А. в судебное заседание не явился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</w:t>
      </w:r>
      <w:r>
        <w:t>чем, на основании ч. 2 ст. 25.1 КоАП РФ считаю возможным рассмотреть дело в его отсутствие.</w:t>
      </w:r>
    </w:p>
    <w:p w:rsidR="00A77B3E" w:rsidP="00BD222B">
      <w:pPr>
        <w:jc w:val="both"/>
      </w:pPr>
      <w:r>
        <w:t xml:space="preserve">          </w:t>
      </w:r>
      <w:r>
        <w:t>Вина Соловьева С.А. в совершении административного правонарушения подтверждается материалами дела: протоколом об административном правонарушении №277/21/82013-АП от</w:t>
      </w:r>
      <w:r>
        <w:t xml:space="preserve"> дата, в соответствии с которым Соловьев С.А. с протоколом согласился, вину признает (л.д.1); письменным объяснением Соловьев С.А. от дата (л.д.2); рапортом младшего судебного пристава по обеспечению установленного порядка деятельности судов (л.д.4);</w:t>
      </w:r>
      <w:r>
        <w:t xml:space="preserve">  пост</w:t>
      </w:r>
      <w:r>
        <w:t xml:space="preserve">овой ведомостью расстановки судебных приставов по ОУПДС Советского районного суда Республики Крым </w:t>
      </w:r>
      <w:r>
        <w:t>на</w:t>
      </w:r>
      <w:r>
        <w:t xml:space="preserve"> </w:t>
      </w:r>
      <w:r>
        <w:t>дата</w:t>
      </w:r>
      <w:r>
        <w:t xml:space="preserve"> (л.д.5); расстановкой нарядов (л.д.6); правилами пребывания граждан в Советском районном суде (л.д.7-14).</w:t>
      </w:r>
    </w:p>
    <w:p w:rsidR="00A77B3E" w:rsidP="00BD222B">
      <w:pPr>
        <w:jc w:val="both"/>
      </w:pPr>
      <w:r>
        <w:t xml:space="preserve">        </w:t>
      </w:r>
      <w:r>
        <w:t>Доказательства по делу непротиворечивы и пол</w:t>
      </w:r>
      <w:r>
        <w:t>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BD222B">
      <w:pPr>
        <w:jc w:val="both"/>
      </w:pP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</w:t>
      </w:r>
      <w:r>
        <w:t>а при их составлении не допущено, все сведения, необходимые для правильного разрешения дела, отражены.</w:t>
      </w:r>
    </w:p>
    <w:p w:rsidR="00A77B3E" w:rsidP="00BD222B">
      <w:pPr>
        <w:jc w:val="both"/>
      </w:pPr>
      <w:r>
        <w:t xml:space="preserve">        </w:t>
      </w:r>
      <w:r>
        <w:t xml:space="preserve">Таким образом, действия Соловьева С.А. правильно квалифицированы по ч. 2 ст. 17.3 КоАП РФ, как неисполнение законного распоряжения судебного пристава по </w:t>
      </w:r>
      <w:r>
        <w:t>обеспечению установленного порядка деятельности судов о прекращении действий, нарушающих установленные в суде правила, вина в совершении административного правонарушения доказана полностью.</w:t>
      </w:r>
    </w:p>
    <w:p w:rsidR="00A77B3E" w:rsidP="00BD222B">
      <w:pPr>
        <w:jc w:val="both"/>
      </w:pPr>
      <w:r>
        <w:t xml:space="preserve">           </w:t>
      </w:r>
      <w:r>
        <w:t>В соответствии со ст. 4.2 КоАП РФ, обстоятельствами смягчающими ад</w:t>
      </w:r>
      <w:r>
        <w:t>министративную ответственность Соловьева С.А. за совершенное им правонарушение суд признает признание вины.</w:t>
      </w:r>
    </w:p>
    <w:p w:rsidR="00A77B3E" w:rsidP="00BD222B">
      <w:pPr>
        <w:jc w:val="both"/>
      </w:pPr>
      <w:r>
        <w:t xml:space="preserve">           </w:t>
      </w:r>
      <w:r>
        <w:t>Согласно со ст. 4.3 КоАП РФ, обстоятельств отягчающих ответственность Соловьева С.А. за совершенное им правонарушение судом не установлено.</w:t>
      </w:r>
    </w:p>
    <w:p w:rsidR="00A77B3E" w:rsidP="00BD222B">
      <w:pPr>
        <w:jc w:val="both"/>
      </w:pPr>
      <w:r>
        <w:t>Каких-ли</w:t>
      </w:r>
      <w:r>
        <w:t>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 w:rsidP="00BD222B">
      <w:pPr>
        <w:jc w:val="both"/>
      </w:pPr>
      <w:r>
        <w:t>При определении вида и меры административ</w:t>
      </w:r>
      <w:r>
        <w:t>ного наказания, учитывая характер совершенного правонарушения, личность виновного, его имущественное положение, наличие  обстоятельств смягчающих и отсутствие обстоятельств отягчающих административную ответственность, считаю необходимым назначить Соловьеву</w:t>
      </w:r>
      <w:r>
        <w:t xml:space="preserve"> С.А. административное наказание в виде административного штрафа в пределах санкции ч. 2 ст. 17.3 КоАП РФ.</w:t>
      </w:r>
    </w:p>
    <w:p w:rsidR="00A77B3E" w:rsidP="00BD222B">
      <w:pPr>
        <w:jc w:val="both"/>
      </w:pPr>
      <w:r>
        <w:t xml:space="preserve">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BD222B">
      <w:pPr>
        <w:jc w:val="center"/>
      </w:pPr>
      <w:r>
        <w:t>П О С Т А Н О В И Л:</w:t>
      </w:r>
    </w:p>
    <w:p w:rsidR="00A77B3E" w:rsidP="00BD222B">
      <w:pPr>
        <w:jc w:val="both"/>
      </w:pPr>
    </w:p>
    <w:p w:rsidR="00A77B3E" w:rsidP="00BD222B">
      <w:pPr>
        <w:jc w:val="both"/>
      </w:pPr>
      <w:r>
        <w:t xml:space="preserve">         </w:t>
      </w:r>
      <w:r>
        <w:t>Соловьева Сергея Александровича признать виновным в с</w:t>
      </w:r>
      <w:r>
        <w:t>овершении административного правонарушения, предусмотренного ч. 2 ст. 17.3 КоАП РФ, и назначить ему административное наказание в виде административного штрафа в размере 500 (пятьсот) рублей.</w:t>
      </w:r>
    </w:p>
    <w:p w:rsidR="00A77B3E" w:rsidP="00BD222B">
      <w:pPr>
        <w:jc w:val="both"/>
      </w:pPr>
      <w:r>
        <w:t xml:space="preserve">         </w:t>
      </w:r>
      <w:r>
        <w:t xml:space="preserve">Штраф подлежит уплате по следующим реквизитам: Получатель:       </w:t>
      </w:r>
      <w:r>
        <w:t xml:space="preserve">                   УФК по Республике Крым  (Министерство юстиции Республики Крым);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</w:t>
      </w:r>
      <w:r>
        <w:t xml:space="preserve">643350000017500; лицевой счет телефон в УФК по Республике Крым, код Сводного реестра телефон, ОКТМО телефон,  КБК телефон </w:t>
      </w:r>
      <w:r>
        <w:t>телефон</w:t>
      </w:r>
      <w:r>
        <w:t xml:space="preserve">, УИН (0)– штрафы за неисполнение распоряжения судьи или судебного пристава по обеспечению установленного порядка деятельности </w:t>
      </w:r>
      <w:r>
        <w:t>судов.</w:t>
      </w:r>
    </w:p>
    <w:p w:rsidR="00A77B3E" w:rsidP="00BD222B">
      <w:pPr>
        <w:jc w:val="both"/>
      </w:pPr>
      <w:r>
        <w:t xml:space="preserve">         </w:t>
      </w:r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>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t xml:space="preserve"> настоящего Кодекса.</w:t>
      </w:r>
    </w:p>
    <w:p w:rsidR="00A77B3E" w:rsidP="00BD222B">
      <w:pPr>
        <w:jc w:val="both"/>
      </w:pPr>
      <w:r>
        <w:t xml:space="preserve">            </w:t>
      </w:r>
      <w:r>
        <w:t>Документ, свидетельствующий об упла</w:t>
      </w:r>
      <w:r>
        <w:t xml:space="preserve">те административного штрафа направить мировому судье, вынесшему постановление. </w:t>
      </w:r>
    </w:p>
    <w:p w:rsidR="00A77B3E" w:rsidP="00BD222B">
      <w:pPr>
        <w:jc w:val="both"/>
      </w:pPr>
      <w:r>
        <w:t xml:space="preserve">           </w:t>
      </w:r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</w:t>
      </w:r>
      <w:r>
        <w:t xml:space="preserve">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BD222B">
      <w:pPr>
        <w:jc w:val="both"/>
      </w:pPr>
      <w:r>
        <w:t xml:space="preserve">           </w:t>
      </w:r>
      <w:r>
        <w:t>Постановление может быть обжаловано в Советский районны</w:t>
      </w:r>
      <w:r>
        <w:t>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BD222B">
      <w:pPr>
        <w:jc w:val="both"/>
      </w:pPr>
    </w:p>
    <w:p w:rsidR="00A77B3E" w:rsidP="00BD222B">
      <w:pPr>
        <w:jc w:val="both"/>
      </w:pPr>
      <w:r>
        <w:t xml:space="preserve">           </w:t>
      </w:r>
      <w:r>
        <w:t>И.о</w:t>
      </w:r>
      <w:r>
        <w:t>. мирового судьи: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2B"/>
    <w:rsid w:val="00A77B3E"/>
    <w:rsid w:val="00BD22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