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0F2F30">
      <w:pPr>
        <w:jc w:val="right"/>
      </w:pPr>
      <w:r>
        <w:t>Дело № 5-84-345/2021</w:t>
      </w:r>
    </w:p>
    <w:p w:rsidR="00A77B3E" w:rsidP="000F2F30">
      <w:pPr>
        <w:jc w:val="right"/>
      </w:pPr>
      <w:r>
        <w:t xml:space="preserve">                                                                       УИД-91MS0084-01-2021-000963-46</w:t>
      </w:r>
    </w:p>
    <w:p w:rsidR="00A77B3E"/>
    <w:p w:rsidR="00A77B3E" w:rsidP="000F2F30">
      <w:pPr>
        <w:jc w:val="center"/>
      </w:pPr>
      <w:r>
        <w:t>ПОСТАНОВЛЕНИЕ</w:t>
      </w:r>
    </w:p>
    <w:p w:rsidR="00A77B3E" w:rsidP="000F2F30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    </w:t>
      </w:r>
      <w:r>
        <w:t>01 декабря 2021 года</w:t>
      </w:r>
      <w:r>
        <w:tab/>
      </w:r>
      <w:r>
        <w:tab/>
      </w:r>
      <w:r>
        <w:tab/>
        <w:t xml:space="preserve">                              </w:t>
      </w:r>
      <w:r>
        <w:t>пгт</w:t>
      </w:r>
      <w:r>
        <w:t>. Советский</w:t>
      </w:r>
    </w:p>
    <w:p w:rsidR="00A77B3E"/>
    <w:p w:rsidR="00A77B3E" w:rsidP="000F2F30">
      <w:pPr>
        <w:jc w:val="both"/>
      </w:pPr>
      <w:r>
        <w:t xml:space="preserve">               </w:t>
      </w:r>
      <w:r>
        <w:t>И.о</w:t>
      </w:r>
      <w:r>
        <w:t>. мирового судьи судебного участка № 84 Советского судебного района Республики Крым, мировой судья судебного участка №30 Белогорского судебного района Республики Крым Олейников А.Ю., рассмотрев материалы дела  об административном правонарушении, поступи</w:t>
      </w:r>
      <w:r>
        <w:t xml:space="preserve">вшие из ОГИБДД ОМВД России  по адрес,                                  в отношении: </w:t>
      </w:r>
    </w:p>
    <w:p w:rsidR="00A77B3E" w:rsidP="000F2F30">
      <w:pPr>
        <w:jc w:val="both"/>
      </w:pPr>
      <w:r>
        <w:t xml:space="preserve">              </w:t>
      </w:r>
      <w:r>
        <w:t>Титаренко В.</w:t>
      </w:r>
      <w:r>
        <w:t xml:space="preserve"> С.</w:t>
      </w:r>
      <w:r>
        <w:t>, ..."ПЕРСОНАЛЬНЫЕ ДАННЫЕ"</w:t>
      </w:r>
    </w:p>
    <w:p w:rsidR="00A77B3E" w:rsidP="000F2F30">
      <w:pPr>
        <w:jc w:val="both"/>
      </w:pPr>
      <w:r>
        <w:t xml:space="preserve">              </w:t>
      </w:r>
      <w:r>
        <w:t>по ч. 3 ст. 19.24 Кодекса Российской Федерации об административных правонарушениях (далее по тексту – КоАП РФ),</w:t>
      </w:r>
    </w:p>
    <w:p w:rsidR="00A77B3E" w:rsidP="000F2F30">
      <w:pPr>
        <w:jc w:val="both"/>
      </w:pPr>
    </w:p>
    <w:p w:rsidR="00A77B3E" w:rsidP="000F2F30">
      <w:pPr>
        <w:jc w:val="center"/>
      </w:pPr>
      <w:r>
        <w:t>у</w:t>
      </w:r>
      <w:r>
        <w:t>становил:</w:t>
      </w:r>
    </w:p>
    <w:p w:rsidR="00A77B3E" w:rsidP="000F2F30">
      <w:pPr>
        <w:jc w:val="both"/>
      </w:pPr>
    </w:p>
    <w:p w:rsidR="00A77B3E" w:rsidP="000F2F30">
      <w:pPr>
        <w:jc w:val="both"/>
      </w:pPr>
      <w:r>
        <w:t xml:space="preserve">           </w:t>
      </w:r>
      <w:r>
        <w:t xml:space="preserve">Титаренко В.С., проживающий по адресу: адрес, в отношении                           которого решением Советского районного суда адрес  </w:t>
      </w:r>
      <w:r>
        <w:t>от дата № 2а-106/2021 установлен административный надзор на срок два года</w:t>
      </w:r>
      <w:r>
        <w:t xml:space="preserve"> с административными ограничениями, одним из которых является обязательная явка в орган внутренних дел по месту жительства, пребывания или фактического нахождения для регистрации 2 раза в месяц, решением Советского районного суда адрес № 2а-641/2021  </w:t>
      </w:r>
      <w:r>
        <w:t>от</w:t>
      </w:r>
      <w:r>
        <w:t xml:space="preserve"> </w:t>
      </w:r>
      <w:r>
        <w:t xml:space="preserve">дата, срок административного надзора продлен на шесть месяцев, количество обязательных явок в орган внутренних дел увеличен  </w:t>
      </w:r>
      <w:r>
        <w:t>до 4х раз в месяц, повторно в течение одного года совершил административное правонарушение, предусмотрен</w:t>
      </w:r>
      <w:r>
        <w:t xml:space="preserve">ное ч. 1 ст. 19.24 КоАП РФ, а именно: дата в период времени с 09-00 часов  </w:t>
      </w:r>
      <w:r>
        <w:t xml:space="preserve">до время не явился на регистрацию в ОМВД России  </w:t>
      </w:r>
      <w:r>
        <w:t>по адрес, чем нарушил пункт 5</w:t>
      </w:r>
      <w:r>
        <w:t xml:space="preserve"> части 1 статьи 4 Федерального зак</w:t>
      </w:r>
      <w:r>
        <w:t xml:space="preserve">она </w:t>
      </w:r>
      <w:r>
        <w:t>от</w:t>
      </w:r>
      <w:r>
        <w:t xml:space="preserve"> </w:t>
      </w:r>
      <w:r>
        <w:t>дата</w:t>
      </w:r>
      <w:r>
        <w:t xml:space="preserve"> № 64-ФЗ «Об административном надзоре </w:t>
      </w:r>
      <w:r>
        <w:t>за лицами, освобожденными из мест лишения свободы», то есть совершил административное правонарушение, предусмотренное ч. 3 ст. 19.24  КоАП РФ. При этом, действия (бездействие) Титаре</w:t>
      </w:r>
      <w:r>
        <w:t>нко В.С. не содержат уголовно наказуемого деяния.</w:t>
      </w:r>
    </w:p>
    <w:p w:rsidR="00A77B3E" w:rsidP="000F2F30">
      <w:pPr>
        <w:jc w:val="both"/>
      </w:pPr>
      <w:r>
        <w:t xml:space="preserve">            </w:t>
      </w:r>
      <w:r>
        <w:t xml:space="preserve">По данному факту в отношении Титаренко В.С. дата </w:t>
      </w:r>
      <w:r>
        <w:t xml:space="preserve">ст. инспектором НОАН ОУУП и ПДН ОМВД России по адрес ст. лейтенантом полиции </w:t>
      </w:r>
      <w:r>
        <w:t>фио</w:t>
      </w:r>
      <w:r>
        <w:t xml:space="preserve"> составлен протокол </w:t>
      </w:r>
      <w:r>
        <w:t>об административном правонарушении,  предусмотренном ч.</w:t>
      </w:r>
      <w:r>
        <w:t xml:space="preserve"> 3 ст. 19.24 КоАП РФ.</w:t>
      </w:r>
    </w:p>
    <w:p w:rsidR="00A77B3E" w:rsidP="000F2F30">
      <w:pPr>
        <w:jc w:val="both"/>
      </w:pPr>
      <w:r>
        <w:t xml:space="preserve">            </w:t>
      </w:r>
      <w:r>
        <w:t xml:space="preserve">Перед началом судебного разбирательства суд разъяснил Титаренко В.С. ст. 51 Конституции Российской Федерации и права, предусмотренные </w:t>
      </w:r>
      <w:r>
        <w:t xml:space="preserve">ст. 25.1 КоАП РФ. </w:t>
      </w:r>
    </w:p>
    <w:p w:rsidR="00A77B3E" w:rsidP="000F2F30">
      <w:pPr>
        <w:jc w:val="both"/>
      </w:pPr>
      <w:r>
        <w:t xml:space="preserve">           </w:t>
      </w:r>
      <w:r>
        <w:t>Самоотводов, отводов и ходатайств не заявлено.</w:t>
      </w:r>
    </w:p>
    <w:p w:rsidR="00A77B3E" w:rsidP="000F2F30">
      <w:pPr>
        <w:jc w:val="both"/>
      </w:pPr>
      <w:r>
        <w:t xml:space="preserve">           </w:t>
      </w:r>
      <w:r>
        <w:t>Титаренко В.С. в суде пояснил, чт</w:t>
      </w:r>
      <w:r>
        <w:t xml:space="preserve">о копию протокола </w:t>
      </w:r>
      <w:r>
        <w:t xml:space="preserve">об административном правонарушении по данному делу получил, вину </w:t>
      </w:r>
      <w:r>
        <w:t>в совершении административного правонарушения признал, в содеянном раскаялся, не оспаривал фактические обстоятельства, указанные в протоколе об административном правонаруш</w:t>
      </w:r>
      <w:r>
        <w:t>ении.</w:t>
      </w:r>
      <w:r>
        <w:t xml:space="preserve"> По существу совершенного правонарушения суду пояснил, что дата не явился                                 на регистрацию в ОМВД России по адрес, так как перепутал дни явки в орган внутренних дел.</w:t>
      </w:r>
    </w:p>
    <w:p w:rsidR="00A77B3E" w:rsidP="000F2F30">
      <w:pPr>
        <w:jc w:val="both"/>
      </w:pPr>
      <w:r>
        <w:t xml:space="preserve">        </w:t>
      </w:r>
      <w:r>
        <w:t>Огласив протокол об административном правонарушении в о</w:t>
      </w:r>
      <w:r>
        <w:t xml:space="preserve">тношении Титаренко В.С., заслушав пояснения Титаренко В.С., исследовав письменные материалы дела об административном правонарушении, суд приходит </w:t>
      </w:r>
      <w:r>
        <w:t xml:space="preserve">к  </w:t>
      </w:r>
      <w:r>
        <w:t>следующему.</w:t>
      </w:r>
    </w:p>
    <w:p w:rsidR="00A77B3E" w:rsidP="000F2F30">
      <w:pPr>
        <w:jc w:val="both"/>
      </w:pPr>
      <w:r>
        <w:t xml:space="preserve">       </w:t>
      </w:r>
      <w:r>
        <w:t>Согласно ч. 1 ст. 2.1 КоАП РФ административным правонарушением признается противоправное, винов</w:t>
      </w:r>
      <w:r>
        <w:t>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F2F30">
      <w:pPr>
        <w:jc w:val="both"/>
      </w:pPr>
      <w:r>
        <w:t xml:space="preserve">         </w:t>
      </w:r>
      <w:r>
        <w:t xml:space="preserve">Пунктом 5 части 1 статьи 4 </w:t>
      </w:r>
      <w:r>
        <w:t>Федерального закона от дата № 64-ФЗ «Об административном надзоре за лицами, освобожденными  из мест лишения свободы» определено, что в отношении поднадзорного лица могут устанавливаться административные ограничения как обязательная явка от одного до четыре</w:t>
      </w:r>
      <w:r>
        <w:t>х раз в месяц в орган внутренних дел по месту жительства, пребывания или фактического нахождения для регистрации.</w:t>
      </w:r>
    </w:p>
    <w:p w:rsidR="00A77B3E" w:rsidP="000F2F30">
      <w:pPr>
        <w:jc w:val="both"/>
      </w:pPr>
      <w:r>
        <w:t xml:space="preserve">       </w:t>
      </w:r>
      <w:r>
        <w:t>Ч</w:t>
      </w:r>
      <w:r>
        <w:t>астью 1 статьи 19.24 КоАП РФ предусмотрена административная ответственность за несоблюдение лицом, в отношении которого установлен администра</w:t>
      </w:r>
      <w:r>
        <w:t>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0F2F30">
      <w:pPr>
        <w:jc w:val="both"/>
      </w:pPr>
      <w:r>
        <w:t xml:space="preserve">         </w:t>
      </w:r>
      <w:r>
        <w:t>Как усматривается из материалов дела, Титаренко В.С., постан</w:t>
      </w:r>
      <w:r>
        <w:t xml:space="preserve">овлением УУП ОМВД России по адрес старшего лейтенанта полиции </w:t>
      </w:r>
      <w:r>
        <w:t>фио</w:t>
      </w:r>
      <w:r>
        <w:t xml:space="preserve"> от дата № 301586/1131 признан виновным в совершении административного правонарушения, предусмотренного ч. 1 ст. 19.24 КоАП РФ и ему назначено наказание                                в виде </w:t>
      </w:r>
      <w:r>
        <w:t>административного штрафа в размере сумма.</w:t>
      </w:r>
      <w:r>
        <w:t xml:space="preserve"> Постановление вступило в законную силу дата (</w:t>
      </w:r>
      <w:r>
        <w:t>л.д</w:t>
      </w:r>
      <w:r>
        <w:t>. 18).</w:t>
      </w:r>
    </w:p>
    <w:p w:rsidR="00A77B3E" w:rsidP="000F2F30">
      <w:pPr>
        <w:jc w:val="both"/>
      </w:pPr>
      <w:r>
        <w:t xml:space="preserve">         </w:t>
      </w:r>
      <w: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</w:t>
      </w:r>
      <w:r>
        <w:t>едусмотренного частью 1 настоящей статьи, если эти действия (бездействие) не содержат уголовно наказуемого деяния.</w:t>
      </w:r>
    </w:p>
    <w:p w:rsidR="00A77B3E" w:rsidP="000F2F30">
      <w:pPr>
        <w:jc w:val="both"/>
      </w:pPr>
      <w:r>
        <w:t xml:space="preserve">       </w:t>
      </w:r>
      <w:r>
        <w:t>Статьей 26.2 КоАП РФ предусмотрено, что доказательствами по делу                  об административном правонарушении являются любые фактическ</w:t>
      </w:r>
      <w:r>
        <w:t xml:space="preserve">ие данные, на основании которых судья, орган, должностное лицо,   </w:t>
      </w:r>
      <w:r>
        <w:t>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</w:t>
      </w:r>
      <w:r>
        <w:t>тративной ответственности, а также иные обстоятельства, имеющие значение для правильного разрешения дела.</w:t>
      </w:r>
    </w:p>
    <w:p w:rsidR="00A77B3E" w:rsidP="000F2F30">
      <w:pPr>
        <w:jc w:val="both"/>
      </w:pPr>
      <w:r>
        <w:t xml:space="preserve">         </w:t>
      </w:r>
      <w: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</w:t>
      </w:r>
      <w:r>
        <w:t>объяснениями лица, в</w:t>
      </w:r>
      <w:r>
        <w:t xml:space="preserve"> отношении которого ведется производство  </w:t>
      </w:r>
      <w:r>
        <w:t>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</w:t>
      </w:r>
      <w:r>
        <w:t>ствами.</w:t>
      </w:r>
    </w:p>
    <w:p w:rsidR="00A77B3E" w:rsidP="000F2F30">
      <w:pPr>
        <w:jc w:val="both"/>
      </w:pPr>
      <w:r>
        <w:t xml:space="preserve">          </w:t>
      </w:r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   </w:t>
      </w:r>
      <w:r>
        <w:t>и объективном исследовани</w:t>
      </w:r>
      <w:r>
        <w:t>и всех доказательств дела в их совокупности.</w:t>
      </w:r>
    </w:p>
    <w:p w:rsidR="00A77B3E" w:rsidP="000F2F30">
      <w:pPr>
        <w:jc w:val="both"/>
      </w:pPr>
      <w:r>
        <w:tab/>
        <w:t>Помимо признательных показаний Титаренко В.С. его вина                             в совершении административного правонарушения подтверждается письменными доказательствами, имеющимися в материалах дела, а имен</w:t>
      </w:r>
      <w:r>
        <w:t xml:space="preserve">но: </w:t>
      </w:r>
    </w:p>
    <w:p w:rsidR="00A77B3E" w:rsidP="000F2F30">
      <w:pPr>
        <w:jc w:val="both"/>
      </w:pPr>
      <w:r>
        <w:t xml:space="preserve">- протоколом об административном правонарушении 8201 № 047838                           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административного правонарушения (л.д.2).         </w:t>
      </w:r>
      <w:r>
        <w:t xml:space="preserve">Протокол составлен уполномоченным должностным лицом, копия вручена Титаренко В.С., о </w:t>
      </w:r>
      <w:r>
        <w:t xml:space="preserve">чем свидетельствует его подпись                       в протоколе. Существенных недостатков, которые могли бы повлечь его недействительность, протокол не содержит; </w:t>
      </w:r>
    </w:p>
    <w:p w:rsidR="00A77B3E" w:rsidP="000F2F30">
      <w:pPr>
        <w:jc w:val="both"/>
      </w:pPr>
      <w:r>
        <w:t>- письменным объяснением Титаренко В.С. от дата                      (</w:t>
      </w:r>
      <w:r>
        <w:t>л.д</w:t>
      </w:r>
      <w:r>
        <w:t>. 4);</w:t>
      </w:r>
    </w:p>
    <w:p w:rsidR="00A77B3E" w:rsidP="000F2F30">
      <w:pPr>
        <w:jc w:val="both"/>
      </w:pPr>
      <w:r>
        <w:t>- копией реш</w:t>
      </w:r>
      <w:r>
        <w:t>ения Советского районного суда адрес                        от дата № 2а-106/2021 (</w:t>
      </w:r>
      <w:r>
        <w:t>л.д</w:t>
      </w:r>
      <w:r>
        <w:t>. 6-7);</w:t>
      </w:r>
    </w:p>
    <w:p w:rsidR="00A77B3E" w:rsidP="000F2F30">
      <w:pPr>
        <w:jc w:val="both"/>
      </w:pPr>
      <w:r>
        <w:t>-копией решения Советского районного суда адрес от дата № 2а-641/2021 (</w:t>
      </w:r>
      <w:r>
        <w:t>л.д</w:t>
      </w:r>
      <w:r>
        <w:t>. 8-10);</w:t>
      </w:r>
    </w:p>
    <w:p w:rsidR="00A77B3E" w:rsidP="000F2F30">
      <w:pPr>
        <w:jc w:val="both"/>
      </w:pPr>
      <w:r>
        <w:t xml:space="preserve">- копией графика прибытия поднадзорного лица на регистрацию                    </w:t>
      </w:r>
      <w:r>
        <w:t xml:space="preserve">       от дата, с которым Титаренко В.С. был ознакомлен                       дата (</w:t>
      </w:r>
      <w:r>
        <w:t>л.д</w:t>
      </w:r>
      <w:r>
        <w:t>. 11);</w:t>
      </w:r>
    </w:p>
    <w:p w:rsidR="00A77B3E" w:rsidP="000F2F30">
      <w:pPr>
        <w:jc w:val="both"/>
      </w:pPr>
      <w:r>
        <w:t>- копией предупреждения от дата, с которым Титаренко В.С. был ознакомлен дата (</w:t>
      </w:r>
      <w:r>
        <w:t>л.д</w:t>
      </w:r>
      <w:r>
        <w:t>. 7);</w:t>
      </w:r>
    </w:p>
    <w:p w:rsidR="00A77B3E" w:rsidP="000F2F30">
      <w:pPr>
        <w:jc w:val="both"/>
      </w:pPr>
      <w:r>
        <w:t>- справкой на физическое лицо от дата (</w:t>
      </w:r>
      <w:r>
        <w:t>л.д</w:t>
      </w:r>
      <w:r>
        <w:t>. 16-17);</w:t>
      </w:r>
    </w:p>
    <w:p w:rsidR="00A77B3E" w:rsidP="000F2F30">
      <w:pPr>
        <w:jc w:val="both"/>
      </w:pPr>
      <w:r>
        <w:t xml:space="preserve">        - копией поста</w:t>
      </w:r>
      <w:r>
        <w:t xml:space="preserve">новления УУП ОМВД России по адрес майора полиции </w:t>
      </w:r>
      <w:r>
        <w:t>фио</w:t>
      </w:r>
      <w:r>
        <w:t xml:space="preserve"> от дата № 301586/1131                     о признании Титаренко В.С. виновным в совершении административного правонарушения, предусмотренного ч. 1 ст. 19.24 КоАП РФ и назначении ему наказания в виде адми</w:t>
      </w:r>
      <w:r>
        <w:t xml:space="preserve">нистративного штрафа в размере сумма. Постановление вступило в законную силу дата </w:t>
      </w:r>
    </w:p>
    <w:p w:rsidR="00A77B3E" w:rsidP="000F2F30">
      <w:pPr>
        <w:jc w:val="both"/>
      </w:pPr>
      <w:r>
        <w:t>(</w:t>
      </w:r>
      <w:r>
        <w:t>л.д</w:t>
      </w:r>
      <w:r>
        <w:t>. 18).</w:t>
      </w:r>
    </w:p>
    <w:p w:rsidR="00A77B3E" w:rsidP="000F2F30">
      <w:pPr>
        <w:jc w:val="both"/>
      </w:pPr>
      <w:r>
        <w:t xml:space="preserve">         </w:t>
      </w: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</w:t>
      </w:r>
      <w:r>
        <w:t>дья находит их относимыми, допустимыми, достоверными и достаточными для разрешения настоящего дела.</w:t>
      </w:r>
    </w:p>
    <w:p w:rsidR="00A77B3E" w:rsidP="000F2F30">
      <w:pPr>
        <w:jc w:val="both"/>
      </w:pPr>
      <w:r>
        <w:t xml:space="preserve">          </w:t>
      </w:r>
      <w:r>
        <w:t xml:space="preserve">Таким образом, факт совершения Титаренко В.С. правонарушения полностью установлен и доказан, и его действия суд квалифицирует </w:t>
      </w:r>
    </w:p>
    <w:p w:rsidR="00A77B3E" w:rsidP="000F2F30">
      <w:pPr>
        <w:jc w:val="both"/>
      </w:pPr>
      <w:r>
        <w:t>по ч. 3 ст. 19.24 КоАП РФ, ка</w:t>
      </w:r>
      <w:r>
        <w:t>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 w:rsidP="000F2F30">
      <w:pPr>
        <w:jc w:val="both"/>
      </w:pPr>
      <w:r>
        <w:tab/>
        <w:t>При назначении административного наказания Титаренко В.С. у</w:t>
      </w:r>
      <w:r>
        <w:t>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(ч. 2 ст. 4.1 КоАП РФ).</w:t>
      </w:r>
    </w:p>
    <w:p w:rsidR="00A77B3E" w:rsidP="000F2F30">
      <w:pPr>
        <w:jc w:val="both"/>
      </w:pPr>
      <w:r>
        <w:tab/>
      </w:r>
      <w:r>
        <w:t>При этом назначение административного н</w:t>
      </w:r>
      <w:r>
        <w:t xml:space="preserve">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</w:t>
      </w:r>
      <w:r>
        <w:t>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</w:t>
      </w:r>
      <w:r>
        <w:t>размерность</w:t>
      </w:r>
      <w:r>
        <w:t xml:space="preserve"> в качестве единственно  возможного способа достижения справедливого баланса </w:t>
      </w:r>
      <w:r>
        <w:t>публичных</w:t>
      </w:r>
      <w:r>
        <w:t xml:space="preserve"> </w:t>
      </w:r>
    </w:p>
    <w:p w:rsidR="00A77B3E" w:rsidP="000F2F30">
      <w:pPr>
        <w:jc w:val="both"/>
      </w:pPr>
      <w:r>
        <w:t>и частных интересов в рамках административного судопроизводства.</w:t>
      </w:r>
    </w:p>
    <w:p w:rsidR="00A77B3E" w:rsidP="000F2F30">
      <w:pPr>
        <w:jc w:val="both"/>
      </w:pPr>
      <w:r>
        <w:tab/>
        <w:t xml:space="preserve">Изучением личности Титаренко В.С. в суде установлено, </w:t>
      </w:r>
      <w:r>
        <w:t>что он «изъято»</w:t>
      </w:r>
      <w:r>
        <w:t xml:space="preserve">. Иными сведениями </w:t>
      </w:r>
      <w:r>
        <w:t xml:space="preserve">о личности Титаренко В.С. и его имущественном положении, суд </w:t>
      </w:r>
      <w:r>
        <w:t>не располагает.</w:t>
      </w:r>
    </w:p>
    <w:p w:rsidR="00A77B3E" w:rsidP="000F2F30">
      <w:pPr>
        <w:jc w:val="both"/>
      </w:pPr>
      <w:r>
        <w:tab/>
        <w:t xml:space="preserve">Обстоятельствами, смягчающими административную ответственность Титаренко В.С., суд признает признание вины в совершении правонарушения </w:t>
      </w:r>
      <w:r>
        <w:t xml:space="preserve">и </w:t>
      </w:r>
      <w:r>
        <w:t xml:space="preserve">раскаяние </w:t>
      </w:r>
      <w:r>
        <w:t>в</w:t>
      </w:r>
      <w:r>
        <w:t xml:space="preserve"> содеянном.</w:t>
      </w:r>
    </w:p>
    <w:p w:rsidR="00A77B3E" w:rsidP="000F2F30">
      <w:pPr>
        <w:jc w:val="both"/>
      </w:pPr>
      <w:r>
        <w:t xml:space="preserve">          </w:t>
      </w:r>
      <w:r>
        <w:t>Обстоятельств, отягчающих административную ответственность Титаренко В.С., судом не установлено.</w:t>
      </w:r>
    </w:p>
    <w:p w:rsidR="00A77B3E" w:rsidP="000F2F30">
      <w:pPr>
        <w:jc w:val="both"/>
      </w:pPr>
      <w:r>
        <w:t xml:space="preserve">          </w:t>
      </w:r>
      <w:r>
        <w:t>Согласно санкции ч. 3 ст. 19.24 КоАП РФ, совершенное Титаренко В.С. деяние влечет обязательные работы на срок до сорока часов либо админ</w:t>
      </w:r>
      <w:r>
        <w:t xml:space="preserve">истративный арест на срок от десяти до пятнадцати суток или наложение административного штрафа на лиц, в отношении которых </w:t>
      </w:r>
      <w:r>
        <w:t>в соответствии с настоящим Кодексом не могут применяться обязательные работы либо административный арест, в размере от двух тысяч до</w:t>
      </w:r>
      <w:r>
        <w:t xml:space="preserve"> сумма</w:t>
      </w:r>
      <w:r>
        <w:t xml:space="preserve"> прописью.</w:t>
      </w:r>
    </w:p>
    <w:p w:rsidR="00A77B3E" w:rsidP="000F2F30">
      <w:pPr>
        <w:jc w:val="both"/>
      </w:pPr>
      <w:r>
        <w:tab/>
      </w:r>
      <w:r>
        <w:t xml:space="preserve">С учетом конкретных обстоятельств дела, принимая во внимание личность Титаренко В.С., характер совершенного им правонарушения, наличие смягчающих административную ответственность обстоятельств, </w:t>
      </w:r>
      <w:r>
        <w:t>суд считает необходимым назначить Титаренко</w:t>
      </w:r>
      <w:r>
        <w:t xml:space="preserve"> В.С. административное наказание в виде обязательных работ в пределах санкции ч. 3 ст. 19.24 КоАП РФ, что будет являться в рассматриваемом случае, по мнению судьи, надлежащей мерой ответственности в целях предупреждения   </w:t>
      </w:r>
      <w:r>
        <w:t>в да</w:t>
      </w:r>
      <w:r>
        <w:t>льнейшем</w:t>
      </w:r>
      <w:r>
        <w:t xml:space="preserve"> совершения им аналогичных административных проступков. </w:t>
      </w:r>
    </w:p>
    <w:p w:rsidR="00A77B3E" w:rsidP="000F2F30">
      <w:pPr>
        <w:jc w:val="both"/>
      </w:pPr>
      <w:r>
        <w:t xml:space="preserve">           </w:t>
      </w: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3.1., 4.1., 19.24,                               29.9- 29.11, КоАП РФ,</w:t>
      </w:r>
    </w:p>
    <w:p w:rsidR="00A77B3E" w:rsidP="000F2F30">
      <w:pPr>
        <w:jc w:val="center"/>
      </w:pPr>
      <w:r>
        <w:t>постановил:</w:t>
      </w:r>
    </w:p>
    <w:p w:rsidR="00A77B3E" w:rsidP="000F2F30">
      <w:pPr>
        <w:jc w:val="both"/>
      </w:pPr>
    </w:p>
    <w:p w:rsidR="00A77B3E" w:rsidP="000F2F30">
      <w:pPr>
        <w:jc w:val="both"/>
      </w:pPr>
      <w:r>
        <w:t xml:space="preserve">           </w:t>
      </w:r>
      <w:r>
        <w:t>признать Титаренко В.</w:t>
      </w:r>
      <w:r>
        <w:t xml:space="preserve">С. виновным  </w:t>
      </w:r>
      <w:r>
        <w:t xml:space="preserve">в совершении административного правонарушения, предусмотренного  </w:t>
      </w:r>
      <w:r>
        <w:t>ч. 3 ст. 19.24 КоАП РФ и назначить ему административное наказание в виде обязательных работ на срок 30 (тридцать) часов.</w:t>
      </w:r>
    </w:p>
    <w:p w:rsidR="00A77B3E" w:rsidP="000F2F30">
      <w:pPr>
        <w:jc w:val="both"/>
      </w:pPr>
      <w:r>
        <w:t xml:space="preserve">            </w:t>
      </w:r>
      <w:r>
        <w:t>Разъяснить,</w:t>
      </w:r>
      <w:r>
        <w:t xml:space="preserve"> что в соответствии с ч. 4 ст. 20.25 КоАП РФ уклонение                       от отбывания обязательных работ влечет наложение административного штрафа в размере от ста пятидесяти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 до пятнадцати сут</w:t>
      </w:r>
      <w:r>
        <w:t>ок.</w:t>
      </w:r>
    </w:p>
    <w:p w:rsidR="00A77B3E" w:rsidP="000F2F30">
      <w:pPr>
        <w:jc w:val="both"/>
      </w:pPr>
      <w:r>
        <w:t xml:space="preserve">           </w:t>
      </w: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0F2F30">
      <w:pPr>
        <w:jc w:val="both"/>
      </w:pPr>
      <w:r>
        <w:t xml:space="preserve">          </w:t>
      </w:r>
      <w:r>
        <w:t>Лицо, которому назначено административное наказание в виде обязательных работ, привлекается к отбыва</w:t>
      </w:r>
      <w:r>
        <w:t xml:space="preserve">нию обязательных работ    </w:t>
      </w:r>
      <w:r>
        <w:t>не позднее десяти дней со дня возбуждения судебным приставом-исполнителем исполнительного производства.</w:t>
      </w:r>
    </w:p>
    <w:p w:rsidR="00A77B3E" w:rsidP="000F2F30">
      <w:pPr>
        <w:jc w:val="both"/>
      </w:pPr>
      <w:r>
        <w:t xml:space="preserve">          </w:t>
      </w:r>
      <w:r>
        <w:t>Лица, которым назначено административное наказание в виде обязательных работ, обязаны соблюдать правила вн</w:t>
      </w:r>
      <w:r>
        <w:t>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</w:t>
      </w:r>
      <w:r>
        <w:t>менении места жительства, а также являться по его вызову.</w:t>
      </w:r>
    </w:p>
    <w:p w:rsidR="00A77B3E" w:rsidP="000F2F30">
      <w:pPr>
        <w:jc w:val="both"/>
      </w:pPr>
      <w:r>
        <w:t xml:space="preserve"> 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</w:t>
      </w:r>
      <w:r>
        <w:t>дрес) адрес.</w:t>
      </w:r>
    </w:p>
    <w:p w:rsidR="00A77B3E" w:rsidP="000F2F30">
      <w:pPr>
        <w:jc w:val="both"/>
      </w:pPr>
    </w:p>
    <w:p w:rsidR="00A77B3E" w:rsidP="000F2F30">
      <w:pPr>
        <w:jc w:val="both"/>
      </w:pPr>
      <w:r>
        <w:t xml:space="preserve">            </w:t>
      </w:r>
      <w:r>
        <w:t>И.о</w:t>
      </w:r>
      <w:r>
        <w:t xml:space="preserve">. мирового судьи:  подпись                                          </w:t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30"/>
    <w:rsid w:val="000F2F3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