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 w:rsidP="00D26BD9">
      <w:pPr>
        <w:jc w:val="right"/>
      </w:pPr>
      <w:r>
        <w:t>Дело № 5-84-347/2022</w:t>
      </w:r>
    </w:p>
    <w:p w:rsidR="00A77B3E" w:rsidP="00D26BD9">
      <w:pPr>
        <w:jc w:val="right"/>
      </w:pPr>
      <w:r>
        <w:t>УИД 91MS0084-01-2022-001156-65</w:t>
      </w:r>
    </w:p>
    <w:p w:rsidR="00A77B3E"/>
    <w:p w:rsidR="00A77B3E" w:rsidP="00D26BD9">
      <w:pPr>
        <w:jc w:val="center"/>
      </w:pPr>
      <w:r>
        <w:t>П о с т а н о в л е н и е</w:t>
      </w:r>
    </w:p>
    <w:p w:rsidR="00A77B3E"/>
    <w:p w:rsidR="00A77B3E" w:rsidP="00D26BD9">
      <w:pPr>
        <w:jc w:val="both"/>
      </w:pPr>
      <w:r>
        <w:t xml:space="preserve">            </w:t>
      </w:r>
      <w:r>
        <w:t xml:space="preserve">6 декабря 2022 года                                                                    </w:t>
      </w:r>
      <w:r>
        <w:t>пгт</w:t>
      </w:r>
      <w:r>
        <w:t>. Советский</w:t>
      </w:r>
    </w:p>
    <w:p w:rsidR="00A77B3E" w:rsidP="00D26BD9">
      <w:pPr>
        <w:jc w:val="both"/>
      </w:pPr>
      <w:r>
        <w:t xml:space="preserve">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фио</w:t>
      </w:r>
      <w:r>
        <w:t xml:space="preserve"> рассмотрев в открытом судебном заседании дело об административном правонарушении в отношении – </w:t>
      </w:r>
    </w:p>
    <w:p w:rsidR="00D26BD9" w:rsidP="00D26BD9">
      <w:pPr>
        <w:jc w:val="both"/>
      </w:pPr>
      <w:r>
        <w:t>директора наименование организации Зимина Ан</w:t>
      </w:r>
      <w:r>
        <w:t xml:space="preserve">атолия Анатольевича, паспортные данные </w:t>
      </w:r>
    </w:p>
    <w:p w:rsidR="00A77B3E" w:rsidP="00D26BD9">
      <w:pPr>
        <w:jc w:val="both"/>
      </w:pPr>
      <w:r>
        <w:t xml:space="preserve">            </w:t>
      </w:r>
      <w:r>
        <w:t>о привлечении к административной ответственно</w:t>
      </w:r>
      <w:r>
        <w:t>сти за совершение административного правонарушения, предусмотренного ст.19.29 КоАП РФ,</w:t>
      </w:r>
    </w:p>
    <w:p w:rsidR="00A77B3E" w:rsidP="00D26BD9">
      <w:pPr>
        <w:jc w:val="both"/>
      </w:pPr>
    </w:p>
    <w:p w:rsidR="00A77B3E" w:rsidP="00D26BD9">
      <w:pPr>
        <w:jc w:val="center"/>
      </w:pPr>
      <w:r>
        <w:t>У С Т А Н О В И Л</w:t>
      </w:r>
    </w:p>
    <w:p w:rsidR="00A77B3E" w:rsidP="00D26BD9">
      <w:pPr>
        <w:jc w:val="both"/>
      </w:pPr>
    </w:p>
    <w:p w:rsidR="00A77B3E" w:rsidP="00D26BD9">
      <w:pPr>
        <w:jc w:val="both"/>
      </w:pPr>
      <w:r>
        <w:t xml:space="preserve">           </w:t>
      </w:r>
      <w:r>
        <w:t xml:space="preserve">директор наименование организации Зимин А.А. не сообщил в срок до дата в МРУ </w:t>
      </w:r>
      <w:r>
        <w:t>Росалкогольрегулирование</w:t>
      </w:r>
      <w:r>
        <w:t xml:space="preserve"> по Южному адрес о том, что дата принял на </w:t>
      </w:r>
      <w:r>
        <w:t>работ</w:t>
      </w:r>
      <w:r>
        <w:t>у</w:t>
      </w:r>
      <w:r>
        <w:t xml:space="preserve"> на должность юриста в наименование организации </w:t>
      </w:r>
      <w:r>
        <w:t>фио</w:t>
      </w:r>
      <w:r>
        <w:t>, ранее с дата работавшего на должности федеральной государственной гражданской службы – ведущий специалист-эксперт отдела по оказанию государственных услуг, и уволенного с указанной должности дата по ини</w:t>
      </w:r>
      <w:r>
        <w:t xml:space="preserve">циативе гражданского служащего (п. 3 ч. 1 ст. 77 ТК РФ), чем нарушил требования ч.4 ст.12 Федерального закона от дата №273-ФЗ «О противодействии коррупции», тем самым совершил административное правонарушение, предусмотренное ст. 19.29 КоАП РФ. </w:t>
      </w:r>
    </w:p>
    <w:p w:rsidR="00A77B3E" w:rsidP="00D26BD9">
      <w:pPr>
        <w:jc w:val="both"/>
      </w:pPr>
      <w:r>
        <w:t xml:space="preserve">            </w:t>
      </w:r>
      <w:r>
        <w:t xml:space="preserve">В судебном </w:t>
      </w:r>
      <w:r>
        <w:t xml:space="preserve">заседании Зимин А.А. вину в совершении административного правонарушения признал полностью, подтвердил обстоятельства, изложенные в постановлении прокурора, указал, что дата в МРУ </w:t>
      </w:r>
      <w:r>
        <w:t>Росалкогольрегулирование</w:t>
      </w:r>
      <w:r>
        <w:t xml:space="preserve"> по Южному адрес было направлено уведомление о заключ</w:t>
      </w:r>
      <w:r>
        <w:t xml:space="preserve">ении наименование организации трудового договора с бывшим государственным служащим </w:t>
      </w:r>
      <w:r>
        <w:t>фио</w:t>
      </w:r>
      <w:r>
        <w:t xml:space="preserve">, однако указанное уведомление было направлено обычной почтовой корреспонденцией и в МРУ </w:t>
      </w:r>
      <w:r>
        <w:t>Росалкогольрегулирование</w:t>
      </w:r>
      <w:r>
        <w:t xml:space="preserve"> по Южному адрес не поступило.</w:t>
      </w:r>
    </w:p>
    <w:p w:rsidR="00A77B3E" w:rsidP="00D26BD9">
      <w:pPr>
        <w:jc w:val="both"/>
      </w:pPr>
      <w:r>
        <w:t xml:space="preserve">           </w:t>
      </w:r>
      <w:r>
        <w:t>Прокурор участвовал в расс</w:t>
      </w:r>
      <w:r>
        <w:t xml:space="preserve">мотрении дела, настаивал на виновности директора наименование организации Зимина А.А. во вменяемом ему административном правонарушении по </w:t>
      </w:r>
      <w:r>
        <w:t>основаниям</w:t>
      </w:r>
      <w:r>
        <w:t xml:space="preserve"> изложенным в постановлении о возбуждении дела об административном правонарушении. </w:t>
      </w:r>
    </w:p>
    <w:p w:rsidR="00A77B3E" w:rsidP="00D26BD9">
      <w:pPr>
        <w:jc w:val="both"/>
      </w:pPr>
      <w:r>
        <w:t xml:space="preserve">           </w:t>
      </w:r>
      <w:r>
        <w:t>Выслушав участников проц</w:t>
      </w:r>
      <w:r>
        <w:t xml:space="preserve">есса, изучив материалы дела, прихожу к выводу о виновности директора наименование организации Зимина А.А. в совершении правонарушения. </w:t>
      </w:r>
    </w:p>
    <w:p w:rsidR="00A77B3E" w:rsidP="00D26BD9">
      <w:pPr>
        <w:jc w:val="both"/>
      </w:pPr>
      <w:r>
        <w:t xml:space="preserve">           </w:t>
      </w:r>
      <w:r>
        <w:t xml:space="preserve">В соответствии со статьей 19.29 КоАП РФ привлечение работодателем либо заказчиком работ (услуг) к трудовой деятельности </w:t>
      </w:r>
      <w:r>
        <w:t xml:space="preserve">на условиях трудового договора либо к выполнению работ или оказанию услуг на условиях гражданско-правового </w:t>
      </w:r>
      <w:r>
        <w:t>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</w:t>
      </w:r>
      <w:r>
        <w:t>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</w:t>
      </w:r>
      <w:r>
        <w:t xml:space="preserve"> дата №273-ФЗ «О противодействии коррупции» (далее - Закон о противодействии коррупции), влечет наложение </w:t>
      </w:r>
      <w:r>
        <w:t xml:space="preserve">административного штрафа на граждан в размере от двух тысяч до сумма прописью; на должностных лиц - от двадцати тысяч до сумма прописью; на юридических лиц - от ста тысяч </w:t>
      </w:r>
      <w:r>
        <w:t>до</w:t>
      </w:r>
      <w:r>
        <w:t xml:space="preserve"> сумма прописью.</w:t>
      </w:r>
    </w:p>
    <w:p w:rsidR="00A77B3E" w:rsidP="00D26BD9">
      <w:pPr>
        <w:jc w:val="both"/>
      </w:pPr>
      <w:r>
        <w:t xml:space="preserve">          </w:t>
      </w:r>
      <w:r>
        <w:t>В силу части 4 статьи 12 Закона о противодействии коррупции, стать</w:t>
      </w:r>
      <w:r>
        <w:t>и 64.1 Трудового кодекса Российской Федерации работодатель при заключении трудового или гражданско-правового договора на выполнение работ (оказание услуг), указанного в части 1 статьи 12 Закона о противодействии коррупции, с гражданином, замещавшим должнос</w:t>
      </w:r>
      <w:r>
        <w:t>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</w:t>
      </w:r>
      <w:r>
        <w:t xml:space="preserve"> увольнения с государственной или муниципальной службы обязан в десятидневный срок сообщать о закл</w:t>
      </w:r>
      <w:r>
        <w:t>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D26BD9">
      <w:pPr>
        <w:jc w:val="both"/>
      </w:pPr>
      <w:r>
        <w:t xml:space="preserve">           </w:t>
      </w:r>
      <w:r>
        <w:t>Неисполнение работодателем обязанност</w:t>
      </w:r>
      <w:r>
        <w:t>и, установленной частью 4 статьи 12 названного Закона, является правонарушением и влечет ответственность в соответствии с законодательством Российской Федерации (часть 5 статьи 12 Закона о противодействии коррупции).</w:t>
      </w:r>
    </w:p>
    <w:p w:rsidR="00A77B3E" w:rsidP="00D26BD9">
      <w:pPr>
        <w:jc w:val="both"/>
      </w:pPr>
      <w:r>
        <w:t xml:space="preserve">           </w:t>
      </w:r>
      <w:r>
        <w:t>Исходя из взаимосвязанных положений час</w:t>
      </w:r>
      <w:r>
        <w:t>тей 4 и 5 статьи 12 Закона о противодействии коррупции, объективная сторона состава административного правонарушения, предусмотренного статьей 19.29 КоАП РФ, выражается в неисполнении работодателем при привлечении к трудовой деятельности на условиях трудов</w:t>
      </w:r>
      <w:r>
        <w:t>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сумма прописью гражданина, замещавшего должности государственной (муниципальной) службы</w:t>
      </w:r>
      <w:r>
        <w:t xml:space="preserve">, </w:t>
      </w:r>
      <w:r>
        <w:t>перечень</w:t>
      </w:r>
      <w:r>
        <w:t xml:space="preserve"> которых </w:t>
      </w:r>
      <w:r>
        <w:t>установлен нормативными правовыми актами Российской Федерации (бывший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</w:t>
      </w:r>
      <w:r>
        <w:t>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(абзац второй пункта 1 постановления Пленума Верховно</w:t>
      </w:r>
      <w:r>
        <w:t xml:space="preserve">го Суда Российской </w:t>
      </w:r>
      <w:r>
        <w:t>Федерации от дата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правонарушениях»).</w:t>
      </w:r>
    </w:p>
    <w:p w:rsidR="00A77B3E" w:rsidP="00D26BD9">
      <w:pPr>
        <w:jc w:val="both"/>
      </w:pPr>
      <w:r>
        <w:t xml:space="preserve">           </w:t>
      </w:r>
      <w:r>
        <w:t>В судебном заседан</w:t>
      </w:r>
      <w:r>
        <w:t xml:space="preserve">ии установлено, что между МРУ </w:t>
      </w:r>
      <w:r>
        <w:t>Росалкогольрегулирование</w:t>
      </w:r>
      <w:r>
        <w:t xml:space="preserve"> по Южному адрес и </w:t>
      </w:r>
      <w:r>
        <w:t>фио</w:t>
      </w:r>
      <w:r>
        <w:t xml:space="preserve"> дата заключен служебный </w:t>
      </w:r>
      <w:r>
        <w:t xml:space="preserve">контракт №564, издан приказ о приеме на работу от дата №50-л/с, согласно которому последний назначен на должность специалиста 1 разряда отдела по оказанию </w:t>
      </w:r>
      <w:r>
        <w:t xml:space="preserve">государственных услуг в сфере производства и оборота этилового спирта, алкогольной и спиртосодержащей продукции по Республике Крым и адрес МРУ </w:t>
      </w:r>
      <w:r>
        <w:t>Росалкогольрегулирование</w:t>
      </w:r>
      <w:r>
        <w:t xml:space="preserve"> по </w:t>
      </w:r>
      <w:r>
        <w:t>Южному</w:t>
      </w:r>
      <w:r>
        <w:t xml:space="preserve"> адрес.</w:t>
      </w:r>
    </w:p>
    <w:p w:rsidR="00A77B3E" w:rsidP="00D26BD9">
      <w:pPr>
        <w:jc w:val="both"/>
      </w:pPr>
      <w:r>
        <w:t xml:space="preserve">              </w:t>
      </w:r>
      <w:r>
        <w:t>фио</w:t>
      </w:r>
      <w:r>
        <w:t xml:space="preserve"> с дата по дата замещал должность федеральной государственной гражда</w:t>
      </w:r>
      <w:r>
        <w:t xml:space="preserve">нской службы в МРУ </w:t>
      </w:r>
      <w:r>
        <w:t>Росалкогольрегулирование</w:t>
      </w:r>
      <w:r>
        <w:t xml:space="preserve"> по Южному адрес, а именно: «ведущий специалист-эксперт отдела по оказанию государственных услуг в сфере производства и оборота этилового спирта, алкогольной и спиртосодержащей продукции по Республике Крым и адрес</w:t>
      </w:r>
      <w:r>
        <w:t xml:space="preserve"> МРУ </w:t>
      </w:r>
      <w:r>
        <w:t>Росалкогольрегулирование</w:t>
      </w:r>
      <w:r>
        <w:t xml:space="preserve"> по Южному адрес», которая в соответствии с Перечнем должностей федеральной государственной гражданской службы в Федеральной службе</w:t>
      </w:r>
      <w:r>
        <w:t xml:space="preserve"> по регулированию алкогольного рынка и ее территориальных органах, при замещении которых федерал</w:t>
      </w:r>
      <w:r>
        <w:t>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</w:t>
      </w:r>
      <w:r>
        <w:t xml:space="preserve">совершеннолетних детей, утвержденным приказом </w:t>
      </w:r>
      <w:r>
        <w:t>Росалкогольрегулирования</w:t>
      </w:r>
      <w:r>
        <w:t xml:space="preserve"> от дата №392, относится к </w:t>
      </w:r>
      <w:r>
        <w:t>должностям</w:t>
      </w:r>
      <w:r>
        <w:t xml:space="preserve"> на которые распространяются требования ч. 4 ст. 12 Федерального закона от дата №273-ФЗ.</w:t>
      </w:r>
    </w:p>
    <w:p w:rsidR="00A77B3E" w:rsidP="00D26BD9">
      <w:pPr>
        <w:jc w:val="both"/>
      </w:pPr>
      <w:r>
        <w:t xml:space="preserve">             </w:t>
      </w:r>
      <w:r>
        <w:t>фио</w:t>
      </w:r>
      <w:r>
        <w:t xml:space="preserve"> уволен с занимаемой должности дата по инициативе граждан</w:t>
      </w:r>
      <w:r>
        <w:t xml:space="preserve">ского служащего, на основании п. 3 ч. 1 ст. 33 Федерального закона </w:t>
      </w:r>
      <w:r>
        <w:t>от</w:t>
      </w:r>
      <w:r>
        <w:t xml:space="preserve"> </w:t>
      </w:r>
      <w:r>
        <w:t>дата</w:t>
      </w:r>
      <w:r>
        <w:t xml:space="preserve"> № 79-ФЗ «О государственной гражданской службе Российской Федерации».</w:t>
      </w:r>
    </w:p>
    <w:p w:rsidR="00A77B3E" w:rsidP="00D26BD9">
      <w:pPr>
        <w:jc w:val="both"/>
      </w:pPr>
      <w:r>
        <w:t xml:space="preserve">На основании приказа директора наименование организации №15-1 от дата </w:t>
      </w:r>
      <w:r>
        <w:t>фио</w:t>
      </w:r>
      <w:r>
        <w:t xml:space="preserve"> принят на должность юриста в наименова</w:t>
      </w:r>
      <w:r>
        <w:t xml:space="preserve">ние организации, трудовой договор от дата с </w:t>
      </w:r>
      <w:r>
        <w:t>фио</w:t>
      </w:r>
      <w:r>
        <w:t xml:space="preserve"> пописал директор наименование организации Зимин А.А., вступивший в должность дата на основании приказа № 51 в соответствии с внеочередным решением общего собрания участников наименование организации от дата.</w:t>
      </w:r>
    </w:p>
    <w:p w:rsidR="00A77B3E" w:rsidP="00D26BD9">
      <w:pPr>
        <w:jc w:val="both"/>
      </w:pPr>
      <w:r>
        <w:t xml:space="preserve">              </w:t>
      </w:r>
      <w:r>
        <w:t>Согласно пункта</w:t>
      </w:r>
      <w:r>
        <w:t xml:space="preserve"> 2 раздела III должностной инструкции для директора наименование организации, утвержденной директором наименование организации дата, директор организации имеет право заключать, изменять и расторгать трудовые договоры с работниками в порядке </w:t>
      </w:r>
      <w:r>
        <w:t>и на условиях, которые установлены Уставом организации, Трудовым кодексом Российской Федерации, иными федеральными законами.</w:t>
      </w:r>
    </w:p>
    <w:p w:rsidR="00A77B3E" w:rsidP="00D26BD9">
      <w:pPr>
        <w:jc w:val="both"/>
      </w:pPr>
      <w:r>
        <w:t xml:space="preserve">             </w:t>
      </w:r>
      <w:r>
        <w:t xml:space="preserve">При трудоустройстве </w:t>
      </w:r>
      <w:r>
        <w:t>фио</w:t>
      </w:r>
      <w:r>
        <w:t xml:space="preserve"> предоставил наименование организации трудовую книжку, в которой имелась запись о нахождении его на государс</w:t>
      </w:r>
      <w:r>
        <w:t xml:space="preserve">твенной гражданской службе в МРУ </w:t>
      </w:r>
      <w:r>
        <w:t>Росалкогольрегулирование</w:t>
      </w:r>
      <w:r>
        <w:t xml:space="preserve"> по </w:t>
      </w:r>
      <w:r>
        <w:t>Южному</w:t>
      </w:r>
      <w:r>
        <w:t xml:space="preserve"> адрес.</w:t>
      </w:r>
    </w:p>
    <w:p w:rsidR="00A77B3E" w:rsidP="00D26BD9">
      <w:pPr>
        <w:jc w:val="both"/>
      </w:pPr>
      <w:r>
        <w:t xml:space="preserve">наименование организации внесены сведения о трудоустройстве </w:t>
      </w:r>
      <w:r>
        <w:t>фио</w:t>
      </w:r>
      <w:r>
        <w:t xml:space="preserve"> в трудовую книжку (</w:t>
      </w:r>
      <w:r>
        <w:t>л.д</w:t>
      </w:r>
      <w:r>
        <w:t>. 16).</w:t>
      </w:r>
    </w:p>
    <w:p w:rsidR="00A77B3E" w:rsidP="00D26BD9">
      <w:pPr>
        <w:jc w:val="both"/>
      </w:pPr>
      <w:r>
        <w:t xml:space="preserve">           </w:t>
      </w:r>
      <w:r>
        <w:t xml:space="preserve">Директором наименование организации Зиминым А.А. в нарушение требований части 4 статьи </w:t>
      </w:r>
      <w:r>
        <w:t xml:space="preserve">12 Закона о противодействии коррупции, статьи 64.1 Трудового кодекса Российской Федерации уведомление о принятии </w:t>
      </w:r>
      <w:r>
        <w:t>фио</w:t>
      </w:r>
      <w:r>
        <w:t xml:space="preserve">, замещавшего ранее должность на государственной гражданской службе в МРУ </w:t>
      </w:r>
      <w:r>
        <w:t>Росалкогольрегулирование</w:t>
      </w:r>
      <w:r>
        <w:t>, не направлено в установленный десятиднев</w:t>
      </w:r>
      <w:r>
        <w:t>ный срок (не позднее дата) представителю нанимателя указанного лица по последнему месту его службы.</w:t>
      </w:r>
    </w:p>
    <w:p w:rsidR="00A77B3E" w:rsidP="00D26BD9">
      <w:pPr>
        <w:jc w:val="both"/>
      </w:pPr>
      <w:r>
        <w:t xml:space="preserve">              </w:t>
      </w:r>
      <w:r>
        <w:t xml:space="preserve">Вина директора наименование организации Зимина А.А. в совершении административного правонарушения подтверждается материалами дела: постановлением прокурора </w:t>
      </w:r>
      <w:r>
        <w:t xml:space="preserve">Советского района о возбуждении дела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(л.д.1-6); копией приказа МРУ </w:t>
      </w:r>
      <w:r>
        <w:t>Росалкогольрегулирование</w:t>
      </w:r>
      <w:r>
        <w:t xml:space="preserve"> №50-л/с от 12.13.2020 о приеме работника на федеральную государственную гражданскую службу (л.д.10); </w:t>
      </w:r>
      <w:r>
        <w:t xml:space="preserve">копией приказа МРУ </w:t>
      </w:r>
      <w:r>
        <w:t>Р</w:t>
      </w:r>
      <w:r>
        <w:t>осалкогольрегулирование</w:t>
      </w:r>
      <w:r>
        <w:t xml:space="preserve"> №150-л/с от дата о прекращении служебного контракта с федеральным государственным гражданским служащим (л.д.11); копией трудовой книжки </w:t>
      </w:r>
      <w:r>
        <w:t>фио</w:t>
      </w:r>
      <w:r>
        <w:t xml:space="preserve"> (л.д.12-16); копия сообщения наименование организации о заключении трудового договора с бывш</w:t>
      </w:r>
      <w:r>
        <w:t>им государственным служащим от дата (л.д.18); копия почтовой квитанции об отправке с описью вложения от дата (л.д.19);</w:t>
      </w:r>
      <w:r>
        <w:t xml:space="preserve"> </w:t>
      </w:r>
      <w:r>
        <w:t xml:space="preserve">копия почтового уведомления о вручении (л.д.20-21); копия трудового договора наименование организации с </w:t>
      </w:r>
      <w:r>
        <w:t>фио</w:t>
      </w:r>
      <w:r>
        <w:t xml:space="preserve"> от дата (л.д.22-24); копия пр</w:t>
      </w:r>
      <w:r>
        <w:t>иказа наименование организации о приеме работника на работу №15-1 от дата (л.д.25); копия приказа наименование организации №51 от дата (л.д.26); копия протокола внеочередного общего собрания участников наименование организации (л.д.26 оборот – 27);</w:t>
      </w:r>
      <w:r>
        <w:t xml:space="preserve"> копия д</w:t>
      </w:r>
      <w:r>
        <w:t>олжностной инструкции директора наименование организации (л.д.28-31); письменным объяснением Зимина А.А. (л.д.34-35).</w:t>
      </w:r>
    </w:p>
    <w:p w:rsidR="00A77B3E" w:rsidP="00D26BD9">
      <w:pPr>
        <w:jc w:val="both"/>
      </w:pPr>
      <w:r>
        <w:t xml:space="preserve">   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</w:t>
      </w:r>
      <w:r>
        <w:t>она при их составлении не допущено, все сведения, необходимые для правильного разрешения дела, отражены.</w:t>
      </w:r>
    </w:p>
    <w:p w:rsidR="00A77B3E" w:rsidP="00D26BD9">
      <w:pPr>
        <w:jc w:val="both"/>
      </w:pPr>
      <w:r>
        <w:t xml:space="preserve">  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</w:t>
      </w:r>
      <w:r>
        <w:t>ия дела.</w:t>
      </w:r>
    </w:p>
    <w:p w:rsidR="00A77B3E" w:rsidP="00D26BD9">
      <w:pPr>
        <w:jc w:val="both"/>
      </w:pPr>
      <w:r>
        <w:t xml:space="preserve">               </w:t>
      </w:r>
      <w:r>
        <w:t>С учетом изложенного мировой судья считает доказанной вину директора наименование организации Зимина А.А. в привлечении к трудовой деятельности на условиях трудового договора бывшего государственного гражданского служащего - ведущий специалист-экс</w:t>
      </w:r>
      <w:r>
        <w:t xml:space="preserve">перт отдела по оказанию государственных услуг в сфере производства и оборота этилового спирта, алкогольной и спиртосодержащей продукции по Республике Крым и адрес МРУ </w:t>
      </w:r>
      <w:r>
        <w:t>Росалкогольрегулирование</w:t>
      </w:r>
      <w:r>
        <w:t xml:space="preserve"> по Южному адрес, с нарушением требований, предусмотренных Федера</w:t>
      </w:r>
      <w:r>
        <w:t>льным</w:t>
      </w:r>
      <w:r>
        <w:t xml:space="preserve"> законом от дата №273-ФЗ «О противодействии коррупции», а квалификацию его действий по ст. 19.29 КоАП РФ правильной, поскольку директора наименование организации Зимина А.А. в нарушение ст. 12 Федерального закона в установленный срок не сообщил в МРУ </w:t>
      </w:r>
      <w:r>
        <w:t>Росалкогольрегулирование</w:t>
      </w:r>
      <w:r>
        <w:t xml:space="preserve"> по </w:t>
      </w:r>
      <w:r>
        <w:t>Южному</w:t>
      </w:r>
      <w:r>
        <w:t xml:space="preserve"> адрес о трудоустройстве </w:t>
      </w:r>
      <w:r>
        <w:t>фио</w:t>
      </w:r>
    </w:p>
    <w:p w:rsidR="00A77B3E" w:rsidP="00D26BD9">
      <w:pPr>
        <w:jc w:val="both"/>
      </w:pPr>
      <w:r>
        <w:t xml:space="preserve">                </w:t>
      </w:r>
      <w:r>
        <w:t>В соответствии со ст. 4.2 КоАП РФ, обстоятельством смягчающим административную ответственность директора наименование организации Зимина А.А. за совершенное им правонарушение суд признает призн</w:t>
      </w:r>
      <w:r>
        <w:t>ание вины, совершение административного правонарушения впервые, наличие двоих малолетних  и двоих несовершеннолетних детей.</w:t>
      </w:r>
    </w:p>
    <w:p w:rsidR="00A77B3E" w:rsidP="00D26BD9">
      <w:pPr>
        <w:jc w:val="both"/>
      </w:pPr>
      <w:r>
        <w:t xml:space="preserve">           </w:t>
      </w:r>
      <w:r>
        <w:t>Согласно со ст. 4.3 КоАП РФ, обстоятельства, отягчающие ответственность директора наименование организации Зимина А.А. за совершенно</w:t>
      </w:r>
      <w:r>
        <w:t>е правонарушение, отсутствуют.</w:t>
      </w:r>
    </w:p>
    <w:p w:rsidR="00A77B3E" w:rsidP="00D26BD9">
      <w:pPr>
        <w:jc w:val="both"/>
      </w:pPr>
      <w:r>
        <w:t xml:space="preserve">            </w:t>
      </w:r>
      <w:r>
        <w:t>Оснований для применения статьи 2.9 КоАП РФ суд не усматривает.</w:t>
      </w:r>
    </w:p>
    <w:p w:rsidR="00A77B3E" w:rsidP="00D26BD9">
      <w:pPr>
        <w:jc w:val="both"/>
      </w:pPr>
      <w:r>
        <w:t xml:space="preserve">  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наличие обстоятельств смягчающих адми</w:t>
      </w:r>
      <w:r>
        <w:t>нистративную ответственность, отсутствие обстоятельств отягчающих административную ответственность, считаю необходимым назначить директору наименование организации Зимину А.А. административное наказание в виде административного штрафа в пределах минимально</w:t>
      </w:r>
      <w:r>
        <w:t>й санкции ст. 19.29 КоАП РФ.</w:t>
      </w:r>
    </w:p>
    <w:p w:rsidR="00A77B3E" w:rsidP="00D26BD9">
      <w:pPr>
        <w:jc w:val="both"/>
      </w:pPr>
      <w:r>
        <w:t xml:space="preserve">              </w:t>
      </w:r>
      <w:r>
        <w:t>Оснований для замены административного штрафа на предупреждение в соответствии со ст. 4.1.1 КоАП РФ мировой судья не усматривает.</w:t>
      </w:r>
    </w:p>
    <w:p w:rsidR="00A77B3E" w:rsidP="00D26BD9">
      <w:pPr>
        <w:jc w:val="both"/>
      </w:pPr>
      <w:r>
        <w:t xml:space="preserve">              </w:t>
      </w:r>
      <w:r>
        <w:t>Согласно ч. 2 ст. 4.1.1 КоАП РФ административное наказание в виде административного штрафа не под</w:t>
      </w:r>
      <w:r>
        <w:t>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КоАП РФ.</w:t>
      </w:r>
    </w:p>
    <w:p w:rsidR="00A77B3E" w:rsidP="00D26BD9">
      <w:pPr>
        <w:jc w:val="both"/>
      </w:pPr>
      <w:r>
        <w:t xml:space="preserve">               </w:t>
      </w:r>
      <w:r>
        <w:t>На основа</w:t>
      </w:r>
      <w:r>
        <w:t xml:space="preserve">нии </w:t>
      </w:r>
      <w:r>
        <w:t>изложенного</w:t>
      </w:r>
      <w:r>
        <w:t>, руководствуясь ст. 29.10 КоАП РФ, мировой судья</w:t>
      </w:r>
    </w:p>
    <w:p w:rsidR="00A77B3E" w:rsidP="00D26BD9">
      <w:pPr>
        <w:jc w:val="center"/>
      </w:pPr>
      <w:r>
        <w:t>П О С Т А Н О В И Л:</w:t>
      </w:r>
    </w:p>
    <w:p w:rsidR="00A77B3E" w:rsidP="00D26BD9">
      <w:pPr>
        <w:jc w:val="center"/>
      </w:pPr>
    </w:p>
    <w:p w:rsidR="00A77B3E" w:rsidP="00D26BD9">
      <w:pPr>
        <w:jc w:val="both"/>
      </w:pPr>
      <w:r>
        <w:t xml:space="preserve">               </w:t>
      </w:r>
      <w:r>
        <w:t>директора наименование организации Зимина Анатолия Анатольевича признать виновным в совершении административного правонарушения, предусмотренного ст. 19.29 КоАП РФ, и на</w:t>
      </w:r>
      <w:r>
        <w:t>значить ему административное наказание в виде административного штрафа в размере 20 000 (двадцати тысяч) рублей</w:t>
      </w:r>
      <w:r>
        <w:t>..</w:t>
      </w:r>
    </w:p>
    <w:p w:rsidR="00A77B3E" w:rsidP="00D26BD9">
      <w:pPr>
        <w:jc w:val="both"/>
      </w:pPr>
      <w:r>
        <w:t xml:space="preserve">             </w:t>
      </w:r>
      <w:r>
        <w:t xml:space="preserve">Штраф подлежит уплате по следующим реквизитам: Получатель: УФК по Республике Крым (Министерство юстиции Республики Крым); Наименование банка: </w:t>
      </w:r>
      <w:r>
        <w:t xml:space="preserve">отделение адрес Банка России//УФК по Республике Крым </w:t>
      </w:r>
      <w:r>
        <w:t xml:space="preserve">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</w:t>
      </w:r>
      <w:r>
        <w:t xml:space="preserve">реестра телефон, ОКТМО телефон,  КБК телефон </w:t>
      </w:r>
      <w:r>
        <w:t>телефон</w:t>
      </w:r>
      <w:r>
        <w:t>, УИН 0410760300845003472219178.</w:t>
      </w:r>
    </w:p>
    <w:p w:rsidR="00A77B3E" w:rsidP="00D26BD9">
      <w:pPr>
        <w:jc w:val="both"/>
      </w:pPr>
      <w:r>
        <w:t xml:space="preserve"> 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</w:t>
      </w:r>
      <w:r>
        <w:t>мотренных статьей 31.5</w:t>
      </w:r>
      <w:r>
        <w:t xml:space="preserve"> настоящего Кодекса.</w:t>
      </w:r>
    </w:p>
    <w:p w:rsidR="00A77B3E" w:rsidP="00D26BD9">
      <w:pPr>
        <w:jc w:val="both"/>
      </w:pPr>
      <w:r>
        <w:t xml:space="preserve"> 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26BD9">
      <w:pPr>
        <w:jc w:val="both"/>
      </w:pPr>
      <w:r>
        <w:t xml:space="preserve">               </w:t>
      </w:r>
      <w:r>
        <w:t>Разъяснить, что в соответствии с ч. 1 ст. 20.25 КоАП РФ, неуплата административного штрафа в срок,</w:t>
      </w:r>
      <w:r>
        <w:t xml:space="preserve">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D26BD9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</w:t>
      </w:r>
      <w:r>
        <w:t xml:space="preserve">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26BD9">
      <w:pPr>
        <w:jc w:val="both"/>
      </w:pPr>
    </w:p>
    <w:p w:rsidR="00A77B3E" w:rsidP="00D26BD9">
      <w:pPr>
        <w:jc w:val="both"/>
      </w:pPr>
      <w:r>
        <w:t xml:space="preserve"> 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D9"/>
    <w:rsid w:val="00A77B3E"/>
    <w:rsid w:val="00D26B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