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№5-84-349/2024</w:t>
      </w:r>
    </w:p>
    <w:p w:rsidR="00A77B3E">
      <w:r>
        <w:t>УИД 91MS0084-01-2024-001918-42</w:t>
      </w:r>
    </w:p>
    <w:p w:rsidR="00A77B3E"/>
    <w:p w:rsidR="00A77B3E">
      <w:r>
        <w:t>П о с т а н о в л е н и е</w:t>
      </w:r>
    </w:p>
    <w:p w:rsidR="00A77B3E"/>
    <w:p w:rsidR="00A77B3E">
      <w:r>
        <w:t>19 ноября 2024 года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председателя Некрасовского сельского совета - главы администрации Некрасовского сельского поселения Советского района Республики Крым Яковенко Любови Алексеевны, паспортные данные </w:t>
      </w:r>
    </w:p>
    <w:p w:rsidR="00A77B3E">
      <w:r>
        <w:t>адрес,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являясь председателем Некрасовского сельского совета - главой администрации Некрасовского адрес, расположенной по адресу: адрес, допустила нарушение порядка представления сведений по форме ЕФС-1 подраздел 1.1 (данные о дате заключения / дате прекращения и иные реквизиты договора ГПХ) с кадровыми мероприятиями: «окончание договора ГПХ» от дата: (договор №3) на з/л фио, (договор №4) на з/л фио зарегистрированы под №101-телефон-1867 от дата, установленного п. 2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предоставлены с нарушением срока - дата, срок предоставления - до дата включительно, чем совершила административное правонарушение, предусмотренное ч. 1 ст. 15.33.2 КоАП РФ.</w:t>
      </w:r>
    </w:p>
    <w:p w:rsidR="00A77B3E">
      <w:r>
        <w:t>фио в судебное заседание не явилась, о месте и времени рассмотрения дела уведомлена надлежащим образом, о чем свидетельствует уведомление о вручении, дата фио подала заявление, в котором просила рассмотреть дело об административном правонарушении без её участия.</w:t>
      </w:r>
    </w:p>
    <w:p w:rsidR="00A77B3E">
      <w:r>
        <w:t>Вина фио в совершении административного правонарушения подтверждается материалами дела: протоколом №110 об административном правонарушении от дата (л.д.1); сведениями об уполномоченном представителе страхователя (об.ст.л.д.5); копией формы ЕФС-1 (л.д.6); сведениями об обращении телефон-телефон от дата (об.ст.л.д.6);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(л.д.7); выпиской из ЕГРН (об.ст.л.д.7-л.д.8).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председателем Некрасовского сельского совета - главой администрации Некрасовского адрес фио допустила нарушение порядка представления сведений по форме ЕФС-1 подраздел 1.1 (данные о дате заключения / дате прекращения и иные реквизиты договора ГПХ) с кадровыми мероприятиями: «окончание договора ГПХ» от дата: (договор №3) на з/л фио, (договор №4) на з/л фио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 правонарушение судом не установлено.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отсутствие обстоятельств смягчающих и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15.33.2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председателя Некрасовского сельского совета - главу администрации Некрасовского адрес фио признать виновной в совершении административного правонарушения, предусмотренного ч. 1 ст. 15.33.2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(Отделение Фонда пенсионного и социального страхования Российской Федерации по адрес, л/с 04754Ф75010); банк получателя: отделение адрес Банка России // УФК по адрес </w:t>
      </w:r>
    </w:p>
    <w:p w:rsidR="00A77B3E">
      <w:r>
        <w:t>адрес, БИК телефон; кор. сч. 40102810645370000035, р/сч 03100643000000017500, ИНН телефон, КПП телефон, ОКТМО муниципального образования, в котором зарегистрирован страхователь - телефон, КБК телефон телефон, назначение платежа оплата фио согласно постановлению мирового судьи №5-84-353/2024 от дата, УИН: 79709100000000056012.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