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C1461">
      <w:pPr>
        <w:ind w:left="5040" w:firstLine="720"/>
      </w:pPr>
      <w:r>
        <w:t>Дело № 5-84-351/2019</w:t>
      </w:r>
    </w:p>
    <w:p w:rsidR="00A77B3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УИД-91MS0084-01-2019-000802-12</w:t>
      </w:r>
    </w:p>
    <w:p w:rsidR="00A77B3E"/>
    <w:p w:rsidR="00A77B3E"/>
    <w:p w:rsidR="00A77B3E" w:rsidP="00EC1461">
      <w:pPr>
        <w:jc w:val="center"/>
      </w:pPr>
      <w:r>
        <w:t>ПОСТАНОВЛЕНИЕ</w:t>
      </w:r>
    </w:p>
    <w:p w:rsidR="00A77B3E" w:rsidP="00EC1461">
      <w:pPr>
        <w:jc w:val="center"/>
      </w:pPr>
      <w:r>
        <w:t>о назначении административного наказания</w:t>
      </w:r>
    </w:p>
    <w:p w:rsidR="00A77B3E"/>
    <w:p w:rsidR="00A77B3E" w:rsidP="00EC146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18 декабря 2019 года</w:t>
      </w:r>
    </w:p>
    <w:p w:rsidR="00A77B3E"/>
    <w:p w:rsidR="00A77B3E" w:rsidP="00EC1461">
      <w:pPr>
        <w:ind w:firstLine="720"/>
        <w:jc w:val="both"/>
      </w:pPr>
      <w:r>
        <w:t xml:space="preserve">Мировой судья судебного участка № 84 </w:t>
      </w:r>
      <w:r>
        <w:t xml:space="preserve">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</w:t>
      </w:r>
      <w:r>
        <w:br/>
      </w:r>
      <w:r>
        <w:t xml:space="preserve">об административном правонарушении – Ибрагимовой Н.В., рассмотрев           </w:t>
      </w:r>
      <w:r>
        <w:t xml:space="preserve">           в открытом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EC1461" w:rsidP="00EC1461">
      <w:pPr>
        <w:ind w:firstLine="720"/>
        <w:jc w:val="both"/>
      </w:pPr>
      <w:r>
        <w:t>Ибрагимовой Н.</w:t>
      </w:r>
      <w:r>
        <w:t>В.</w:t>
      </w:r>
      <w:r>
        <w:t xml:space="preserve">, паспортные данные,  </w:t>
      </w:r>
    </w:p>
    <w:p w:rsidR="00A77B3E" w:rsidP="00EC1461">
      <w:pPr>
        <w:jc w:val="both"/>
      </w:pPr>
      <w:r>
        <w:t xml:space="preserve">  </w:t>
      </w:r>
      <w:r>
        <w:tab/>
      </w:r>
      <w:r>
        <w:t xml:space="preserve">по </w:t>
      </w:r>
      <w:r>
        <w:t>ч</w:t>
      </w:r>
      <w:r>
        <w:t>. 4 ст. 15.33 Кодекса Российской Федерации об административных правонарушениях (далее по тексту –</w:t>
      </w:r>
      <w:r>
        <w:t xml:space="preserve"> </w:t>
      </w:r>
      <w:r>
        <w:t>КоАП</w:t>
      </w:r>
      <w:r>
        <w:t xml:space="preserve"> РФ),</w:t>
      </w:r>
    </w:p>
    <w:p w:rsidR="00A77B3E"/>
    <w:p w:rsidR="00A77B3E" w:rsidP="00EC1461">
      <w:pPr>
        <w:jc w:val="center"/>
      </w:pPr>
      <w:r>
        <w:t>установил:</w:t>
      </w:r>
    </w:p>
    <w:p w:rsidR="00A77B3E"/>
    <w:p w:rsidR="00A77B3E" w:rsidP="00EC1461">
      <w:pPr>
        <w:jc w:val="both"/>
      </w:pPr>
      <w:r>
        <w:t xml:space="preserve">            Ибрагимова Н.В.,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адрес </w:t>
      </w:r>
      <w:r>
        <w:t>дата не представила сведения, влияющие на право получения застрахованными лицами и исчисление размера соотв</w:t>
      </w:r>
      <w:r>
        <w:t xml:space="preserve">етствующего вида страхового обеспечения, иных выплат и расходов в 2016 – дата. </w:t>
      </w:r>
      <w:r>
        <w:t>Назначение и выплата пособий в 2016 – дата страхового обеспечения                                   по обязательному социальному страхованию на случай временной нетрудоспособнос</w:t>
      </w:r>
      <w:r>
        <w:t xml:space="preserve">ти и в связи с материнством и иных выплат застрахованным лицам производились с нарушениями, указанными </w:t>
      </w:r>
      <w:r>
        <w:t>в п. 16 «Положения об особенностях назначения и выплаты в 2012-2020 годах застрахованным лицам страхового обеспечения п</w:t>
      </w:r>
      <w:r>
        <w:t xml:space="preserve">о обязательному социальному страхованию на случай временной нетрудоспособности </w:t>
      </w:r>
      <w:r>
        <w:t>и в связи с материнством</w:t>
      </w:r>
      <w:r>
        <w:t xml:space="preserve"> </w:t>
      </w:r>
      <w:r>
        <w:t xml:space="preserve">и иных выплат в субъектах Российской Федерации, участвующих в реализации </w:t>
      </w:r>
      <w:r>
        <w:t>пилотного</w:t>
      </w:r>
      <w:r>
        <w:t xml:space="preserve"> проекта», утвержденного Постановлением Прав</w:t>
      </w:r>
      <w:r>
        <w:t>ительства Российской Федерации от 21 апреля 2011 года № 294 "Об особенностях финансового обеспечения, назначения                         и выплаты в 2012 - 2020 годах территориальными органами Фонда социального страхования Российской Федерации застрахованн</w:t>
      </w:r>
      <w:r>
        <w:t xml:space="preserve">ым лицам страхового обеспечения по обязательному социальному страхованию </w:t>
      </w:r>
      <w:r>
        <w:t xml:space="preserve">на случай временной нетрудоспособности и в связи с материнством  </w:t>
      </w:r>
      <w:r>
        <w:t>и по</w:t>
      </w:r>
      <w:r>
        <w:t xml:space="preserve"> </w:t>
      </w:r>
      <w:r>
        <w:t xml:space="preserve">обязательному социальному страхованию от несчастных случаев </w:t>
      </w:r>
      <w:r>
        <w:t xml:space="preserve">на производстве и профессиональных заболеваний, осуществления иных выплат и возмещения расходов страхователя на предупредительные меры </w:t>
      </w:r>
      <w:r>
        <w:t>по сокращению производственного травматизма и профессиональных заболеваний работников, а та</w:t>
      </w:r>
      <w:r>
        <w:t xml:space="preserve">кже об особенностях уплаты страховых взносов по обязательному социальному страхованию на случай </w:t>
      </w:r>
      <w:r>
        <w:t xml:space="preserve">временной нетрудоспособности и в связи с материнством и по обязательному социальному страхованию от несчастных случаев на производстве                          </w:t>
      </w:r>
      <w:r>
        <w:t xml:space="preserve">       и</w:t>
      </w:r>
      <w:r>
        <w:t xml:space="preserve"> профессиональных заболеваний". Нарушение, повлекшее за собой излишне понесённые расходы в связи с назначением и выплатой ежемесячного пособия по уходу за ребёнком до 1,5 лет </w:t>
      </w:r>
      <w:r>
        <w:t>фио</w:t>
      </w:r>
      <w:r>
        <w:t xml:space="preserve"> за период </w:t>
      </w:r>
      <w:r>
        <w:t>с</w:t>
      </w:r>
      <w:r>
        <w:t xml:space="preserve"> дата по дата. Согласно реестра предоставленного дата в Ф</w:t>
      </w:r>
      <w:r>
        <w:t xml:space="preserve">онд социального страхования страхователем в электронном виде для выплаты ежемесячного пособия по уходу за ребёнком  до 1,5 лет </w:t>
      </w:r>
      <w:r>
        <w:t>фио</w:t>
      </w:r>
      <w:r>
        <w:t xml:space="preserve">, паспортные данные, причиталось с дата по дата.  </w:t>
      </w:r>
      <w:r>
        <w:t xml:space="preserve">В соответствии </w:t>
      </w:r>
      <w:r>
        <w:t>с приказом № номер</w:t>
      </w:r>
      <w:r>
        <w:t xml:space="preserve"> от дата </w:t>
      </w:r>
      <w:r>
        <w:t>фио</w:t>
      </w:r>
      <w:r>
        <w:t xml:space="preserve"> уволена дата, что подтверждено д</w:t>
      </w:r>
      <w:r>
        <w:t xml:space="preserve">анными «Табеля учёта использования рабочего времени» за период с 1 по дата, то есть за период </w:t>
      </w:r>
      <w:r>
        <w:t xml:space="preserve">с дата по дата </w:t>
      </w:r>
      <w:r>
        <w:t>фио</w:t>
      </w:r>
      <w:r>
        <w:t xml:space="preserve"> не имела права на ежемесячное пособие по уходу за ребёнком.</w:t>
      </w:r>
      <w:r>
        <w:t xml:space="preserve"> Так как учреждение не сообщило в Фонд социального страхования об увольнении </w:t>
      </w:r>
      <w:r>
        <w:t>фио</w:t>
      </w:r>
      <w:r>
        <w:t xml:space="preserve">, </w:t>
      </w:r>
      <w:r>
        <w:t xml:space="preserve">ей было излишне начислено Фондом пособие по уходу за ребёнком </w:t>
      </w:r>
      <w:r>
        <w:t>фио</w:t>
      </w:r>
      <w:r>
        <w:t xml:space="preserve"> за период </w:t>
      </w:r>
      <w:r>
        <w:t>с</w:t>
      </w:r>
      <w:r>
        <w:t xml:space="preserve"> дата по дата в сумме </w:t>
      </w:r>
      <w:r>
        <w:t>сумма, которая подлежит возврату.</w:t>
      </w:r>
    </w:p>
    <w:p w:rsidR="00A77B3E" w:rsidP="00EC1461">
      <w:pPr>
        <w:jc w:val="both"/>
      </w:pPr>
      <w:r>
        <w:t xml:space="preserve">          Своими действиями должность наименование организации</w:t>
      </w:r>
      <w:r>
        <w:t xml:space="preserve"> Ибрагимова Н.В. совершила административн</w:t>
      </w:r>
      <w:r>
        <w:t xml:space="preserve">ое правонарушение, ответственность за которое предусмотрена </w:t>
      </w:r>
      <w:r>
        <w:t>ч</w:t>
      </w:r>
      <w:r>
        <w:t xml:space="preserve">. 4 ст. 15.33 </w:t>
      </w:r>
      <w:r>
        <w:t>КоАП</w:t>
      </w:r>
      <w:r>
        <w:t xml:space="preserve"> РФ.  </w:t>
      </w:r>
    </w:p>
    <w:p w:rsidR="00A77B3E" w:rsidP="00EC1461">
      <w:pPr>
        <w:ind w:firstLine="720"/>
        <w:jc w:val="both"/>
      </w:pPr>
      <w:r>
        <w:t>По данному факту в отношении должность наименование организации</w:t>
      </w:r>
      <w:r>
        <w:t xml:space="preserve"> Ибрагимовой Н.В. дата директором Филиала № 11 ГУ-РО ФСС РФ по РК </w:t>
      </w:r>
      <w:r>
        <w:t>фио</w:t>
      </w:r>
      <w:r>
        <w:t xml:space="preserve"> составлен протоко</w:t>
      </w:r>
      <w:r>
        <w:t xml:space="preserve">л об административном правонарушении по ч. 4 ст. 15.33 </w:t>
      </w:r>
      <w:r>
        <w:t>КоАП</w:t>
      </w:r>
      <w:r>
        <w:t xml:space="preserve"> РФ.                            </w:t>
      </w:r>
    </w:p>
    <w:p w:rsidR="00A77B3E" w:rsidP="00EC1461">
      <w:pPr>
        <w:ind w:firstLine="720"/>
        <w:jc w:val="both"/>
      </w:pPr>
      <w:r>
        <w:t xml:space="preserve">Перед началом судебного разбирательства суд разъяснил Ибрагимовой Н.В.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EC146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EC1461">
      <w:pPr>
        <w:ind w:firstLine="720"/>
        <w:jc w:val="both"/>
      </w:pPr>
      <w:r>
        <w:t>В суде Ибрагимова Н.В. пояснила, что копию протокола                                       об административном правонарушении получила, вину в совершении правонарушения признала полностью, в содеянном раскаял</w:t>
      </w:r>
      <w:r>
        <w:t xml:space="preserve">ась, </w:t>
      </w:r>
      <w:r>
        <w:t xml:space="preserve">не оспаривала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EC1461">
      <w:pPr>
        <w:jc w:val="both"/>
      </w:pPr>
      <w:r>
        <w:t xml:space="preserve">          Огласив протокол об административном правонарушении в отношении должность наименование организации</w:t>
      </w:r>
      <w:r>
        <w:t xml:space="preserve"> Ибрагимовой Н.В., з</w:t>
      </w:r>
      <w:r>
        <w:t xml:space="preserve">аслушав пояснения Ибрагимовой Н.В., исследовав письменные материалы дела об административном правонарушении, суд приходит </w:t>
      </w:r>
      <w:r>
        <w:t>к следующему.</w:t>
      </w:r>
    </w:p>
    <w:p w:rsidR="00A77B3E" w:rsidP="00EC1461">
      <w:pPr>
        <w:jc w:val="both"/>
      </w:pPr>
      <w:r>
        <w:t xml:space="preserve"> </w:t>
      </w:r>
      <w:r>
        <w:tab/>
      </w:r>
      <w:r>
        <w:t xml:space="preserve">Частью 4 ст. 15.33 </w:t>
      </w:r>
      <w:r>
        <w:t>КоАП</w:t>
      </w:r>
      <w:r>
        <w:t xml:space="preserve"> РФ предусмотрена ответственность                             за непредставление в соответстви</w:t>
      </w:r>
      <w:r>
        <w:t xml:space="preserve">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 </w:t>
      </w:r>
      <w:r>
        <w:t xml:space="preserve">в территориальные органы Фонда социального страхования Российской </w:t>
      </w:r>
      <w:r>
        <w:t>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>
        <w:t xml:space="preserve"> </w:t>
      </w:r>
      <w:r>
        <w:t xml:space="preserve">назначения, исчисления </w:t>
      </w:r>
      <w:r>
        <w:t>и выплаты страхового обеспечения по обязательно</w:t>
      </w:r>
      <w:r>
        <w:t xml:space="preserve">му социальному страхованию на случай временной нетрудоспособности и в связи                              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</w:t>
      </w:r>
      <w:r>
        <w:t xml:space="preserve">родителей (опекуну, попечителю) для ухода за детьми-инвалидами, а также </w:t>
      </w:r>
      <w:r>
        <w:t>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</w:t>
      </w:r>
      <w:r>
        <w:t xml:space="preserve"> исчисления его размера, воз</w:t>
      </w:r>
      <w:r>
        <w:t>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</w:t>
      </w:r>
      <w:r>
        <w:t>нию, а равно представление таких сведений в неполном объеме или в искаженном виде.</w:t>
      </w:r>
    </w:p>
    <w:p w:rsidR="00A77B3E" w:rsidP="00EC1461">
      <w:pPr>
        <w:ind w:firstLine="720"/>
        <w:jc w:val="both"/>
      </w:pPr>
      <w:r>
        <w:t>Помимо признательных показаний Ибрагимовой Н.В., факт совершения должность наименование организации</w:t>
      </w:r>
      <w:r>
        <w:t xml:space="preserve"> Ибрагимовой Н.В. указанного административного правон</w:t>
      </w:r>
      <w:r>
        <w:t>арушения, подтверждается следующими доказательствами, имеющимися в материалах дела, а именно:</w:t>
      </w:r>
    </w:p>
    <w:p w:rsidR="00A77B3E" w:rsidP="00EC1461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>(л.д. 1-2). Прото</w:t>
      </w:r>
      <w:r>
        <w:t xml:space="preserve">кол составлен уполномоченным должностным лицом, копия протокола вручена Ибрагимовой Н.В., о чем свидетельствует ее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EC1461">
      <w:pPr>
        <w:ind w:firstLine="720"/>
        <w:jc w:val="both"/>
      </w:pPr>
      <w:r>
        <w:t>- коп</w:t>
      </w:r>
      <w:r>
        <w:t xml:space="preserve">ией акта выездной проверки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                       </w:t>
      </w:r>
      <w:r>
        <w:br/>
      </w:r>
      <w:r>
        <w:t>и расходов страхователя № номер</w:t>
      </w:r>
      <w:r>
        <w:t xml:space="preserve"> </w:t>
      </w:r>
      <w:r>
        <w:t>от</w:t>
      </w:r>
      <w:r>
        <w:t xml:space="preserve"> дата с</w:t>
      </w:r>
      <w:r>
        <w:t xml:space="preserve"> приложениями (л.д. 4-19);</w:t>
      </w:r>
    </w:p>
    <w:p w:rsidR="00A77B3E" w:rsidP="00EC1461">
      <w:pPr>
        <w:ind w:firstLine="720"/>
        <w:jc w:val="both"/>
      </w:pPr>
      <w:r>
        <w:t xml:space="preserve">- копией выписки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№ ЮЭ9965-19-телефон, содержащей сведения </w:t>
      </w:r>
      <w:r>
        <w:t>о юридическом лице наименование организации</w:t>
      </w:r>
      <w:r>
        <w:t>, должность</w:t>
      </w:r>
      <w:r>
        <w:t xml:space="preserve"> которого являет</w:t>
      </w:r>
      <w:r>
        <w:t>ся Ибрагимова Н.В. (л.д. 21-23).</w:t>
      </w:r>
    </w:p>
    <w:p w:rsidR="00A77B3E" w:rsidP="00EC1461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</w:t>
      </w:r>
      <w:r>
        <w:t xml:space="preserve">оверными и составлены                 </w:t>
      </w:r>
      <w:r>
        <w:br/>
      </w:r>
      <w:r>
        <w:t>в соответствии с требованиями норм действующего законодательства.</w:t>
      </w:r>
    </w:p>
    <w:p w:rsidR="00A77B3E" w:rsidP="00EC1461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Ибрагимовой Н.В. суд  квалифицирует по ч. 4 ст. 15.33 </w:t>
      </w:r>
      <w:r>
        <w:t>КоАП</w:t>
      </w:r>
      <w:r>
        <w:t xml:space="preserve"> РФ как непредс</w:t>
      </w:r>
      <w:r>
        <w:t xml:space="preserve">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</w:t>
      </w:r>
      <w:r>
        <w:t>от представления в территориальные органы Фонда социального страхования Росс</w:t>
      </w:r>
      <w:r>
        <w:t xml:space="preserve">ийской Федерации или их должностным лицам оформленных </w:t>
      </w:r>
      <w:r>
        <w:t>в установленном порядке документов</w:t>
      </w:r>
      <w:r>
        <w:t xml:space="preserve"> </w:t>
      </w:r>
      <w:r>
        <w:t xml:space="preserve">и (или) иных сведений, необходимых для осуществления контроля за правильностью назначения, исчисления </w:t>
      </w:r>
      <w:r>
        <w:t>и выплаты страхового обеспечения по обя</w:t>
      </w:r>
      <w:r>
        <w:t>зательному социальному страхованию на случай временной нетрудоспособности и в связи                               с материнством, за правомерностью осуществления и правильностью определения размера расходов на оплату четырех дополнительных выходных дней од</w:t>
      </w:r>
      <w:r>
        <w:t>ному из родителей (опекуну, попечителю) для ухода за детьми-инвалидами, а также необходимых для назначения территориальным органом Фонда</w:t>
      </w:r>
      <w:r>
        <w:t xml:space="preserve"> социального страхования Российской Федерации застрахованному лицу соответствующего вида пособия или исчисления его разм</w:t>
      </w:r>
      <w:r>
        <w:t xml:space="preserve">ера, возмещения расходов на оплату четырех дополнительных выходных дней одному из родителей (опекуну, попечителю) для </w:t>
      </w:r>
      <w:r>
        <w:t>ухода за детьми-инвалидами, социального пособия на погребение, стоимости услуг, предоставленных согласно гарантированному перечню услуг по</w:t>
      </w:r>
      <w:r>
        <w:t xml:space="preserve"> погребению. </w:t>
      </w:r>
    </w:p>
    <w:p w:rsidR="00A77B3E" w:rsidP="00EC1461">
      <w:pPr>
        <w:ind w:firstLine="720"/>
        <w:jc w:val="both"/>
      </w:pPr>
      <w:r>
        <w:t>При назначении должность наименование организации</w:t>
      </w:r>
      <w:r>
        <w:t xml:space="preserve"> Ибрагимовой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ею административного п</w:t>
      </w:r>
      <w:r>
        <w:t xml:space="preserve">равонарушения, личность виновной, ее имущественное положение, обстоятельства смягчающие административную ответственность. </w:t>
      </w:r>
    </w:p>
    <w:p w:rsidR="00A77B3E" w:rsidP="00EC1461">
      <w:pPr>
        <w:jc w:val="both"/>
      </w:pPr>
      <w:r>
        <w:tab/>
        <w:t>Обстоятельствами, смягчающими административную ответственность должность наименование организации</w:t>
      </w:r>
      <w:r>
        <w:t xml:space="preserve"> Ибрагимовой Н.</w:t>
      </w:r>
      <w:r>
        <w:t xml:space="preserve">В.,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EC1461">
      <w:pPr>
        <w:ind w:firstLine="720"/>
        <w:jc w:val="both"/>
      </w:pPr>
      <w:r>
        <w:t>Обстоятельств, отягчающих административную ответственность  должность наименование организации</w:t>
      </w:r>
      <w:r>
        <w:t xml:space="preserve"> Ибрагимовой Н.В., судом не установлено.</w:t>
      </w:r>
    </w:p>
    <w:p w:rsidR="00A77B3E" w:rsidP="00EC1461">
      <w:pPr>
        <w:ind w:firstLine="720"/>
        <w:jc w:val="both"/>
      </w:pPr>
      <w:r>
        <w:t>Согласно санкци</w:t>
      </w:r>
      <w:r>
        <w:t xml:space="preserve">и </w:t>
      </w:r>
      <w:r>
        <w:t>ч</w:t>
      </w:r>
      <w:r>
        <w:t xml:space="preserve">. 4 ст. 15.33 </w:t>
      </w:r>
      <w:r>
        <w:t>КоАП</w:t>
      </w:r>
      <w:r>
        <w:t xml:space="preserve"> РФ, совершенное Ибрагимовой Н.В. деяние влечет наложение административного штрафа на должностных лиц в размере от трехсот до пятисот рублей.</w:t>
      </w:r>
    </w:p>
    <w:p w:rsidR="00A77B3E" w:rsidP="00EC1461">
      <w:pPr>
        <w:jc w:val="both"/>
      </w:pPr>
      <w:r>
        <w:tab/>
        <w:t>С учетом конкретных обстоятельств дела, данных о лице, привлекаемом к административной ответ</w:t>
      </w:r>
      <w:r>
        <w:t>ственности, наличия смягчающих административную ответственность обстоятельств, суд считает возможным назначить должность наименование организации</w:t>
      </w:r>
      <w:r>
        <w:t xml:space="preserve"> Ибрагимовой Н.В. административное наказание в виде административного штрафа в минимальном </w:t>
      </w:r>
      <w:r>
        <w:t xml:space="preserve">размере, установленном санкцией </w:t>
      </w:r>
      <w:r>
        <w:t>ч</w:t>
      </w:r>
      <w:r>
        <w:t xml:space="preserve">. 4 ст. 15.33 </w:t>
      </w:r>
      <w:r>
        <w:t>КоАП</w:t>
      </w:r>
      <w:r>
        <w:t xml:space="preserve"> РФ.</w:t>
      </w:r>
    </w:p>
    <w:p w:rsidR="00A77B3E" w:rsidP="00EC146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EC1461">
      <w:pPr>
        <w:jc w:val="center"/>
      </w:pPr>
      <w:r>
        <w:t>постановил:</w:t>
      </w:r>
    </w:p>
    <w:p w:rsidR="00A77B3E"/>
    <w:p w:rsidR="00A77B3E" w:rsidP="00EC1461">
      <w:pPr>
        <w:ind w:firstLine="720"/>
        <w:jc w:val="both"/>
      </w:pPr>
      <w:r>
        <w:t>признать должность наименование организации</w:t>
      </w:r>
      <w:r>
        <w:t xml:space="preserve"> Ибрагимову Н.</w:t>
      </w:r>
      <w:r>
        <w:t>В.</w:t>
      </w:r>
      <w:r>
        <w:t xml:space="preserve"> виновной в совершении административного правонарушения, предусмотренного </w:t>
      </w:r>
      <w:r>
        <w:br/>
      </w:r>
      <w:r>
        <w:t>ч</w:t>
      </w:r>
      <w:r>
        <w:t xml:space="preserve">. 4 ст. 15.33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 300 (триста) рублей.</w:t>
      </w:r>
    </w:p>
    <w:p w:rsidR="00A77B3E" w:rsidP="00EC1461">
      <w:pPr>
        <w:ind w:firstLine="720"/>
        <w:jc w:val="both"/>
      </w:pPr>
      <w:r>
        <w:t>Штраф подлежит уплате по следующим реквизи</w:t>
      </w:r>
      <w:r>
        <w:t xml:space="preserve">там:                                             получатель: УФК по Республике Крым (ГУ-РО ФСС РФ по Республике Крым </w:t>
      </w:r>
      <w:r>
        <w:br/>
      </w:r>
      <w:r>
        <w:t>л/с номер</w:t>
      </w:r>
      <w:r>
        <w:t>); ИНН: телефон; КПП: телефон; Банк получателя: Отделение по Республике Крым Центрального банка Российской Федерации; БИК: т</w:t>
      </w:r>
      <w:r>
        <w:t xml:space="preserve">елефон; </w:t>
      </w:r>
      <w:r>
        <w:t>Р</w:t>
      </w:r>
      <w:r>
        <w:t>/</w:t>
      </w:r>
      <w:r>
        <w:t>сч</w:t>
      </w:r>
      <w:r>
        <w:t>: номер</w:t>
      </w:r>
      <w:r>
        <w:t xml:space="preserve">; ОКТМО: телефон, </w:t>
      </w:r>
      <w:r>
        <w:t>КБК: номер</w:t>
      </w:r>
      <w:r>
        <w:t>, наименование платежа: административный штраф по протоколу № номер</w:t>
      </w:r>
      <w:r>
        <w:t xml:space="preserve"> от дата. </w:t>
      </w:r>
    </w:p>
    <w:p w:rsidR="00A77B3E" w:rsidP="00EC1461">
      <w:pPr>
        <w:ind w:firstLine="720"/>
        <w:jc w:val="both"/>
      </w:pPr>
      <w:r>
        <w:t>Разъяснить Ибрагимовой Н.В., что административный штраф должен быть уплачен в полном размере не позднее</w:t>
      </w:r>
      <w:r>
        <w:t xml:space="preserve"> шестидесяти дней со дня вступления постановления о наложении административного штрафа </w:t>
      </w:r>
      <w:r>
        <w:t xml:space="preserve">в законную силу, 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</w:t>
      </w:r>
      <w:r>
        <w:t xml:space="preserve"> 31.5 настоящего Кодекса.</w:t>
      </w:r>
    </w:p>
    <w:p w:rsidR="00A77B3E" w:rsidP="00EC1461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EC1461">
      <w:pPr>
        <w:ind w:firstLine="720"/>
        <w:jc w:val="both"/>
      </w:pPr>
      <w:r>
        <w:t>Документ, свидетельствующий об уплате административного штрафа, лицо, привлечен</w:t>
      </w:r>
      <w:r>
        <w:t>ное к административной ответственности, направляет судье, вынесшему постановление.</w:t>
      </w:r>
    </w:p>
    <w:p w:rsidR="00A77B3E" w:rsidP="00EC1461">
      <w:pPr>
        <w:ind w:firstLine="720"/>
        <w:jc w:val="both"/>
      </w:pPr>
      <w:r>
        <w:t>Постановление по делу об административном правонарушении вступает   в законную силу после истечения срока, установленного для его обжалования, если указанное постановление н</w:t>
      </w:r>
      <w:r>
        <w:t>е было обжаловано или опротестовано.</w:t>
      </w:r>
    </w:p>
    <w:p w:rsidR="00A77B3E" w:rsidP="00EC1461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C1461">
      <w:pPr>
        <w:ind w:firstLine="720"/>
        <w:jc w:val="both"/>
      </w:pPr>
      <w:r>
        <w:t>Постановление может быть обжаловано в Советс</w:t>
      </w:r>
      <w:r>
        <w:t>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C1461">
      <w:pPr>
        <w:ind w:firstLine="720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</w:t>
      </w:r>
      <w:r>
        <w:t xml:space="preserve">         Е.Н. Елецких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5E02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2BD"/>
    <w:rsid w:val="005E02BD"/>
    <w:rsid w:val="00A77B3E"/>
    <w:rsid w:val="00DF5FA8"/>
    <w:rsid w:val="00EC1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2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