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</w:t>
      </w:r>
      <w:r>
        <w:t xml:space="preserve">   </w:t>
      </w:r>
      <w:r w:rsidR="0015048D">
        <w:t>Дело № 5-84-353/2018</w:t>
      </w:r>
    </w:p>
    <w:p w:rsidR="00A77B3E">
      <w:r>
        <w:t xml:space="preserve">                                                                                                             </w:t>
      </w:r>
      <w:r w:rsidR="0015048D">
        <w:t>(05-0353/84/2018)</w:t>
      </w:r>
    </w:p>
    <w:p w:rsidR="00A77B3E">
      <w:r>
        <w:t xml:space="preserve">                                                                                       </w:t>
      </w:r>
    </w:p>
    <w:p w:rsidR="00A77B3E" w:rsidP="0093706B">
      <w:pPr>
        <w:jc w:val="center"/>
      </w:pPr>
      <w:r>
        <w:t>ПОСТАНОВЛЕНИЕ</w:t>
      </w:r>
    </w:p>
    <w:p w:rsidR="00A77B3E" w:rsidP="0093706B">
      <w:pPr>
        <w:jc w:val="center"/>
      </w:pPr>
      <w:r>
        <w:t>о назначении административного наказания</w:t>
      </w:r>
    </w:p>
    <w:p w:rsidR="00A77B3E"/>
    <w:p w:rsidR="00A77B3E" w:rsidP="0093706B">
      <w:pPr>
        <w:ind w:firstLine="720"/>
      </w:pPr>
      <w:r>
        <w:t>14 ноября 2018 года</w:t>
      </w:r>
      <w:r>
        <w:tab/>
      </w:r>
      <w:r>
        <w:tab/>
      </w:r>
      <w:r>
        <w:tab/>
        <w:t xml:space="preserve">                              </w:t>
      </w:r>
      <w:r>
        <w:t>пгт</w:t>
      </w:r>
      <w:r>
        <w:t>. Советский</w:t>
      </w:r>
    </w:p>
    <w:p w:rsidR="00A77B3E"/>
    <w:p w:rsidR="00A77B3E" w:rsidP="00D73E3F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 д.1-а) Елецких Елена Николаевна, с участием лица, в отношении </w:t>
      </w:r>
      <w:r>
        <w:t xml:space="preserve">которого возбуждено дело                   </w:t>
      </w:r>
      <w:r w:rsidR="00D73E3F">
        <w:t xml:space="preserve">          </w:t>
      </w:r>
      <w:r>
        <w:t xml:space="preserve">об административном правонарушении – </w:t>
      </w:r>
      <w:r>
        <w:t>Семеринской</w:t>
      </w:r>
      <w:r>
        <w:t xml:space="preserve"> Л.В., рассмотрев               </w:t>
      </w:r>
      <w:r w:rsidR="00D73E3F">
        <w:t xml:space="preserve">                 </w:t>
      </w:r>
      <w:r>
        <w:t xml:space="preserve">в открытом судебном заседании дело об административном правонарушении  </w:t>
      </w:r>
      <w:r w:rsidR="00D73E3F">
        <w:t xml:space="preserve">                 </w:t>
      </w:r>
      <w:r>
        <w:t>в отношении:</w:t>
      </w:r>
    </w:p>
    <w:p w:rsidR="00A77B3E" w:rsidP="00D73E3F">
      <w:pPr>
        <w:ind w:firstLine="720"/>
        <w:jc w:val="both"/>
      </w:pPr>
      <w:r>
        <w:t>Семеринской</w:t>
      </w:r>
      <w:r>
        <w:t xml:space="preserve"> </w:t>
      </w:r>
      <w:r w:rsidR="00B96C41">
        <w:t>Л.В.</w:t>
      </w:r>
      <w:r>
        <w:t>, паспортные данн</w:t>
      </w:r>
      <w:r>
        <w:t xml:space="preserve">ые, гражданки Российской Федерации, </w:t>
      </w:r>
      <w:r w:rsidR="00D57114">
        <w:t>персональные данные</w:t>
      </w:r>
      <w:r>
        <w:t xml:space="preserve">, работающей в должности </w:t>
      </w:r>
      <w:r w:rsidR="00316307">
        <w:t>должность</w:t>
      </w:r>
      <w:r>
        <w:t xml:space="preserve"> наименование орган</w:t>
      </w:r>
      <w:r>
        <w:t>изации, расположенной по адресу: адрес, зарегистрированной по адресу: адрес, проживающей по адресу: адрес,</w:t>
      </w:r>
    </w:p>
    <w:p w:rsidR="00A77B3E" w:rsidP="00D73E3F">
      <w:pPr>
        <w:ind w:firstLine="720"/>
        <w:jc w:val="both"/>
      </w:pPr>
      <w:r>
        <w:t>по ч. 4 ст. 14.1 Кодекса Российской Федерации об административных правонарушениях (далее – КоАП РФ),</w:t>
      </w:r>
    </w:p>
    <w:p w:rsidR="00A77B3E"/>
    <w:p w:rsidR="00A77B3E" w:rsidP="00065E47">
      <w:pPr>
        <w:jc w:val="center"/>
      </w:pPr>
      <w:r>
        <w:t>УСТАНОВИЛ:</w:t>
      </w:r>
    </w:p>
    <w:p w:rsidR="00A77B3E"/>
    <w:p w:rsidR="00A77B3E" w:rsidP="00065E47">
      <w:pPr>
        <w:jc w:val="both"/>
      </w:pPr>
      <w:r>
        <w:t xml:space="preserve">          дата </w:t>
      </w:r>
      <w:r>
        <w:t>в</w:t>
      </w:r>
      <w:r>
        <w:t xml:space="preserve"> время </w:t>
      </w:r>
      <w:r>
        <w:t>Семеринская</w:t>
      </w:r>
      <w:r>
        <w:t xml:space="preserve"> Л.В., являясь </w:t>
      </w:r>
      <w:r w:rsidR="00316307">
        <w:t>должность</w:t>
      </w:r>
      <w:r>
        <w:t xml:space="preserve"> наименование организации, распо</w:t>
      </w:r>
      <w:r w:rsidR="00D84EB3">
        <w:t xml:space="preserve">ложенной </w:t>
      </w:r>
      <w:r>
        <w:t>по адресу: адрес, продала лекарственное средство «</w:t>
      </w:r>
      <w:r w:rsidR="00B90BC5">
        <w:t>наименование</w:t>
      </w:r>
      <w:r>
        <w:t>» в ко</w:t>
      </w:r>
      <w:r w:rsidR="00D84EB3">
        <w:t xml:space="preserve">личестве  </w:t>
      </w:r>
      <w:r>
        <w:t xml:space="preserve">1 упаковки без рецепта врача, чем нарушила </w:t>
      </w:r>
      <w:r w:rsidR="00B90BC5">
        <w:t xml:space="preserve">                      </w:t>
      </w:r>
      <w:r>
        <w:t>п.п</w:t>
      </w:r>
      <w:r>
        <w:t xml:space="preserve">. «г» </w:t>
      </w:r>
      <w:r>
        <w:t>п.</w:t>
      </w:r>
      <w:r>
        <w:t xml:space="preserve"> 5 Пол</w:t>
      </w:r>
      <w:r w:rsidR="00D84EB3">
        <w:t xml:space="preserve">ожения </w:t>
      </w:r>
      <w:r>
        <w:t xml:space="preserve">о лицензировании фармацевтической деятельности, утвержденного Постановлением Правительства Российской Федерации </w:t>
      </w:r>
      <w:r w:rsidR="00B90BC5">
        <w:t xml:space="preserve">                            </w:t>
      </w:r>
      <w:r>
        <w:t>от 22.12.2011 года № 1081 и Правила отпуска лекарственных препаратов для медицинского применения, в том чи</w:t>
      </w:r>
      <w:r>
        <w:t xml:space="preserve">сле иммунобиологических лекарственных препаратов, аптечными организациями, индивидуальными предпринимателями, имеющими лицензию </w:t>
      </w:r>
      <w:r>
        <w:t>на фармацевтическую деятельность", утвержденные Приказом Минздрава России от 11.07.2017 года № 403н, то есть совершила администр</w:t>
      </w:r>
      <w:r>
        <w:t xml:space="preserve">ативное правонарушение, ответственность за которое предусмотрена </w:t>
      </w:r>
      <w:r w:rsidR="000D382D">
        <w:t xml:space="preserve">                  </w:t>
      </w:r>
      <w:r>
        <w:t xml:space="preserve">ч. 4 ст. 14.1 КоАП РФ. </w:t>
      </w:r>
    </w:p>
    <w:p w:rsidR="00A77B3E" w:rsidP="00D73E3F">
      <w:pPr>
        <w:ind w:firstLine="720"/>
        <w:jc w:val="both"/>
      </w:pPr>
      <w:r>
        <w:t xml:space="preserve">По данному факту в отношении </w:t>
      </w:r>
      <w:r>
        <w:t>Семеринской</w:t>
      </w:r>
      <w:r>
        <w:t xml:space="preserve"> Л.В. дата ст. инспектором ГИАЗ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</w:t>
      </w:r>
      <w:r>
        <w:t>равонарушении,  предусмотренном ч. 4 ст. 14.1 КоАП РФ 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065E47">
      <w:pPr>
        <w:jc w:val="both"/>
      </w:pPr>
      <w:r>
        <w:t xml:space="preserve">        </w:t>
      </w:r>
      <w:r w:rsidR="00D73E3F">
        <w:tab/>
      </w:r>
      <w:r>
        <w:t xml:space="preserve"> Перед началом судебного разбирател</w:t>
      </w:r>
      <w:r>
        <w:t xml:space="preserve">ьства суд разъяснил                      </w:t>
      </w:r>
      <w:r>
        <w:t>Семеринской</w:t>
      </w:r>
      <w:r>
        <w:t xml:space="preserve"> Л.В. права, предусмотренные ст. 25.1 КоАП РФ и ст. 51 Конституции Российской Федерации. Отводов и ходатайств не заявлено. </w:t>
      </w:r>
    </w:p>
    <w:p w:rsidR="00A77B3E" w:rsidP="00D73E3F">
      <w:pPr>
        <w:ind w:firstLine="720"/>
        <w:jc w:val="both"/>
      </w:pPr>
      <w:r>
        <w:t>Семеринская</w:t>
      </w:r>
      <w:r>
        <w:t xml:space="preserve"> Л.В. в судебном заседании пояснила, что копию протокола  </w:t>
      </w:r>
      <w:r w:rsidR="00782636">
        <w:t xml:space="preserve">            </w:t>
      </w:r>
      <w:r>
        <w:t>об админист</w:t>
      </w:r>
      <w:r>
        <w:t xml:space="preserve">ративном правонарушении по данному делу получила, вину </w:t>
      </w:r>
      <w:r w:rsidR="00782636">
        <w:t xml:space="preserve">                      </w:t>
      </w:r>
      <w:r>
        <w:t xml:space="preserve">в инкриминируемом ей правонарушении признала полностью, в содеянном раскаялась, не оспаривала фактические обстоятельства, указанные в протоколе </w:t>
      </w:r>
      <w:r w:rsidR="00782636">
        <w:t xml:space="preserve">              </w:t>
      </w:r>
      <w:r>
        <w:t>об административном правонарушении.</w:t>
      </w:r>
    </w:p>
    <w:p w:rsidR="00A77B3E" w:rsidP="00D73E3F">
      <w:pPr>
        <w:ind w:firstLine="720"/>
        <w:jc w:val="both"/>
      </w:pPr>
      <w:r>
        <w:t>Огласив протокол об а</w:t>
      </w:r>
      <w:r>
        <w:t>дминистративном правонаруш</w:t>
      </w:r>
      <w:r w:rsidR="00782636">
        <w:t xml:space="preserve">ении </w:t>
      </w:r>
      <w:r>
        <w:t xml:space="preserve">в отношении </w:t>
      </w:r>
      <w:r>
        <w:t>Семеринской</w:t>
      </w:r>
      <w:r>
        <w:t xml:space="preserve"> Л.В., заслушав пояснения </w:t>
      </w:r>
      <w:r>
        <w:t>Семеринской</w:t>
      </w:r>
      <w:r>
        <w:t xml:space="preserve"> Л.В., исследовав письменные материалы дела об административном правонарушении, суд приходит к выводу, что в действиях </w:t>
      </w:r>
      <w:r>
        <w:t>Семеринской</w:t>
      </w:r>
      <w:r>
        <w:t xml:space="preserve"> Л.В. им</w:t>
      </w:r>
      <w:r>
        <w:t>еются признаки административного правонарушения, предусмотренного ч. 4 ст.14.1 КоАП РФ.</w:t>
      </w:r>
    </w:p>
    <w:p w:rsidR="00A77B3E" w:rsidP="00D73E3F">
      <w:pPr>
        <w:ind w:firstLine="720"/>
        <w:jc w:val="both"/>
      </w:pPr>
      <w:r>
        <w:t xml:space="preserve">Согласно ст. 2.4 КоАП РФ административной ответственности подлежит должностное лицо в случае совершения им административного правонарушения </w:t>
      </w:r>
      <w:r w:rsidR="00D04B1F">
        <w:t xml:space="preserve">            </w:t>
      </w:r>
      <w:r>
        <w:t>в связи с неисполнением либо</w:t>
      </w:r>
      <w:r>
        <w:t xml:space="preserve"> ненадлежащим исполнением своих служебных обязанностей.</w:t>
      </w:r>
    </w:p>
    <w:p w:rsidR="00A77B3E" w:rsidP="00D73E3F">
      <w:pPr>
        <w:ind w:firstLine="720"/>
        <w:jc w:val="both"/>
      </w:pPr>
      <w:r>
        <w:t>Согласно ч. 4 ст. 14.1 КоАП РФ осуществление предпринимательской деятельности с грубым нарушением условий, предусмотренных специальным разрешением (лицензией), влечёт наложение административного штраф</w:t>
      </w:r>
      <w:r>
        <w:t xml:space="preserve">а </w:t>
      </w:r>
      <w:r w:rsidR="00FA2B2B">
        <w:t xml:space="preserve">                     </w:t>
      </w:r>
      <w:r>
        <w:t>на должностных лиц, в размере</w:t>
      </w:r>
      <w:r w:rsidR="00FA2B2B">
        <w:t xml:space="preserve"> от пяти  </w:t>
      </w:r>
      <w:r>
        <w:t>до десяти тысяч рублей.</w:t>
      </w:r>
    </w:p>
    <w:p w:rsidR="00A77B3E" w:rsidP="00D73E3F">
      <w:pPr>
        <w:ind w:firstLine="720"/>
        <w:jc w:val="both"/>
      </w:pPr>
      <w:r>
        <w:t>В соответствии с примечанием к данной статье, понятие грубого нарушения устанавливается Правительством Российской Ф</w:t>
      </w:r>
      <w:r w:rsidR="00FA2B2B">
        <w:t xml:space="preserve">едерации </w:t>
      </w:r>
      <w:r>
        <w:t>в отношении конкретног</w:t>
      </w:r>
      <w:r>
        <w:t>о лицензируемого вида деятельности.</w:t>
      </w:r>
    </w:p>
    <w:p w:rsidR="00A77B3E" w:rsidP="00D73E3F">
      <w:pPr>
        <w:ind w:firstLine="720"/>
        <w:jc w:val="both"/>
      </w:pPr>
      <w:r>
        <w:t>Объективная сторона правонарушения состоит в осуществлении предпринимательской деятельности с грубым нарушением условий, предусмотренных специальным разрешением (лицензией).</w:t>
      </w:r>
    </w:p>
    <w:p w:rsidR="00A77B3E" w:rsidP="00D73E3F">
      <w:pPr>
        <w:ind w:firstLine="720"/>
        <w:jc w:val="both"/>
      </w:pPr>
      <w:r>
        <w:t>В соответствии с п. 47 ч. 1 ст. 12 Федеральног</w:t>
      </w:r>
      <w:r>
        <w:t xml:space="preserve">о закона от 04.05.2011 года  </w:t>
      </w:r>
      <w:r w:rsidR="00FA2B2B">
        <w:t xml:space="preserve"> </w:t>
      </w:r>
      <w:r>
        <w:t>№ 99-ФЗ «О лицензировании отдельных видов д</w:t>
      </w:r>
      <w:r w:rsidR="00FA2B2B">
        <w:t xml:space="preserve">еятельности» </w:t>
      </w:r>
      <w:r>
        <w:t>(далее – Федеральный закон № 99-ФЗ) фармацевтическая деятельность подлежит лицензированию.</w:t>
      </w:r>
    </w:p>
    <w:p w:rsidR="00A77B3E" w:rsidP="00D73E3F">
      <w:pPr>
        <w:ind w:firstLine="720"/>
        <w:jc w:val="both"/>
      </w:pPr>
      <w:r>
        <w:t>При осуществлении лицензируемого вида деятельности лицо обяза</w:t>
      </w:r>
      <w:r>
        <w:t>но соблюдать лицензионные требования и условия, под которыми понимается совокупность установленных положениями о лицензировании конкретных видов деятельности, требований и условий (ст. 2 Феде</w:t>
      </w:r>
      <w:r w:rsidR="00C31CCC">
        <w:t xml:space="preserve">рального закона   </w:t>
      </w:r>
      <w:r>
        <w:t>№ 99-ФЗ).</w:t>
      </w:r>
    </w:p>
    <w:p w:rsidR="00A77B3E" w:rsidP="00D73E3F">
      <w:pPr>
        <w:ind w:firstLine="720"/>
        <w:jc w:val="both"/>
      </w:pPr>
      <w:r>
        <w:t>Условия и требования, п</w:t>
      </w:r>
      <w:r>
        <w:t>редъявляемые к осуществлению фармацевтической деятельности, включающей оптовую торговлю лекарственными средствами, розничную торговлю и изготовление лекарственных препаратов, определены Положением о лицензировании фармацевтической деятельности, утвержденны</w:t>
      </w:r>
      <w:r>
        <w:t>м Постановлением Правительства Российской Федерации от 22.12.2011 года № 1081 (далее – Положение).</w:t>
      </w:r>
    </w:p>
    <w:p w:rsidR="00A77B3E" w:rsidP="00D73E3F">
      <w:pPr>
        <w:ind w:firstLine="720"/>
        <w:jc w:val="both"/>
      </w:pPr>
      <w:r>
        <w:t xml:space="preserve">Согласно п. 6 Положения, осуществление фармацевтической деятельности </w:t>
      </w:r>
      <w:r w:rsidR="00A42F38">
        <w:t xml:space="preserve"> </w:t>
      </w:r>
      <w:r>
        <w:t xml:space="preserve">с грубым нарушением лицензионных </w:t>
      </w:r>
      <w:r w:rsidR="00174C89">
        <w:t xml:space="preserve">требований влечет </w:t>
      </w:r>
      <w:r>
        <w:t>за собой ответственност</w:t>
      </w:r>
      <w:r>
        <w:t>ь, установленную законодательством Российской Федерации. При этом под грубым нарушением понимается невыполнение лицензиатом требований, предусмотренных подпунктами «а»-«з» п. 5 Положения.</w:t>
      </w:r>
    </w:p>
    <w:p w:rsidR="00A77B3E" w:rsidP="00D73E3F">
      <w:pPr>
        <w:ind w:firstLine="720"/>
        <w:jc w:val="both"/>
      </w:pPr>
      <w:r>
        <w:t xml:space="preserve">В соответствии с </w:t>
      </w:r>
      <w:r>
        <w:t>п.п</w:t>
      </w:r>
      <w:r>
        <w:t>. «г» п. 5 Положения лицензиат для осуществления</w:t>
      </w:r>
      <w:r>
        <w:t xml:space="preserve"> фармацевтической деятельности должен соответствовать лицензионным требованиям, одним из которых является соблюдение лицензиатом, осуществляющим розничную торговлю лекарственными препаратами для медицинского применения (аптечными организациями, индивидуаль</w:t>
      </w:r>
      <w:r>
        <w:t xml:space="preserve">ными предпринимателями, имеющими лицензию </w:t>
      </w:r>
      <w:r>
        <w:t>на осуществление фармацевтической деятельности) – правил отпуска лекарственных препаратов для медицинского применения аптечными организациями, индивидуальными предпринимателями, имею</w:t>
      </w:r>
      <w:r>
        <w:t>щими лицензию на осуществление фармацевтической деятельности, правил</w:t>
      </w:r>
      <w:r>
        <w:t xml:space="preserve"> </w:t>
      </w:r>
      <w:r>
        <w:t xml:space="preserve">отпуска наркотических средств и психотропных веществ, зарегистрированных </w:t>
      </w:r>
      <w:r w:rsidR="00114718">
        <w:t xml:space="preserve">          </w:t>
      </w:r>
      <w:r>
        <w:t>в качестве лекарственных препаратов, лекарственных препаратов, содержащих наркотические средства и психотропные ве</w:t>
      </w:r>
      <w:r>
        <w:t xml:space="preserve">щества, правил регистрации операций, </w:t>
      </w:r>
      <w:r>
        <w:t>связанных с обращением лекарственных средств для медицинского применения, включённых в перечень лекарственных средств для медицинского применения, подлежащих предметно-количественному учёту, в специальных журналах учёта</w:t>
      </w:r>
      <w:r>
        <w:t xml:space="preserve"> операций, связанных с обращением лекарственных средств для медицинского применения,  ч. 6 ст. 55 Федерального закона</w:t>
      </w:r>
      <w:r>
        <w:t xml:space="preserve"> «Об обращении лекарственных средств» и установленных предельных размеров розничных надбавок </w:t>
      </w:r>
      <w:r w:rsidR="00114718">
        <w:t xml:space="preserve">                               </w:t>
      </w:r>
      <w:r>
        <w:t xml:space="preserve">к фактическим </w:t>
      </w:r>
      <w:r w:rsidR="00114718">
        <w:t xml:space="preserve">отпускным ценам производителей </w:t>
      </w:r>
      <w:r>
        <w:t>на лекарственные препараты, включенные в перечень жизненно необходимых и важнейших лекарственных препаратов.</w:t>
      </w:r>
    </w:p>
    <w:p w:rsidR="00D73E3F" w:rsidP="00D73E3F">
      <w:pPr>
        <w:ind w:firstLine="720"/>
        <w:jc w:val="both"/>
      </w:pPr>
      <w:r>
        <w:t>Как усматривается из материалов дела, в аптеке «</w:t>
      </w:r>
      <w:r w:rsidR="00430CDC">
        <w:t>наименование</w:t>
      </w:r>
      <w:r>
        <w:t xml:space="preserve">» наименование </w:t>
      </w:r>
      <w:r>
        <w:t xml:space="preserve">организации, расположенной по адресу: адрес, </w:t>
      </w:r>
      <w:r>
        <w:t>выявлен факт реализации лекарственного препарата «</w:t>
      </w:r>
      <w:r w:rsidR="00430CDC">
        <w:t>наименование</w:t>
      </w:r>
      <w:r>
        <w:t xml:space="preserve">» без соответствующего рецепта врача. </w:t>
      </w:r>
    </w:p>
    <w:p w:rsidR="00A77B3E" w:rsidP="00D73E3F">
      <w:pPr>
        <w:ind w:firstLine="720"/>
        <w:jc w:val="both"/>
      </w:pPr>
      <w:r>
        <w:t xml:space="preserve">Согласно инструкции по применению лекарственного препарата для медицинского применения </w:t>
      </w:r>
      <w:r w:rsidR="00430CDC">
        <w:t>наименование</w:t>
      </w:r>
      <w:r>
        <w:t xml:space="preserve">, в его состав входит 10,00 мг </w:t>
      </w:r>
      <w:r>
        <w:t>кеторолака</w:t>
      </w:r>
      <w:r>
        <w:t xml:space="preserve"> </w:t>
      </w:r>
      <w:r>
        <w:t>трометамол</w:t>
      </w:r>
      <w:r>
        <w:t>, и его отпуск</w:t>
      </w:r>
      <w:r>
        <w:t xml:space="preserve"> производится по рецепту.</w:t>
      </w:r>
    </w:p>
    <w:p w:rsidR="00A77B3E" w:rsidP="00D73E3F">
      <w:pPr>
        <w:ind w:firstLine="720"/>
        <w:jc w:val="both"/>
      </w:pPr>
      <w:r>
        <w:t xml:space="preserve">В соответствии с приказом Минздрава России от 22.04.2014 № 183н </w:t>
      </w:r>
      <w:r w:rsidR="00114718">
        <w:t xml:space="preserve">                 </w:t>
      </w:r>
      <w:r>
        <w:t xml:space="preserve">"Об утверждении перечня лекарственных средств для медицинского применения, подлежащих предметно-количественному учету" </w:t>
      </w:r>
      <w:r>
        <w:t>Кеторолака</w:t>
      </w:r>
      <w:r>
        <w:t xml:space="preserve"> </w:t>
      </w:r>
      <w:r>
        <w:t>трометамол</w:t>
      </w:r>
      <w:r>
        <w:t xml:space="preserve"> </w:t>
      </w:r>
      <w:r w:rsidR="00114718">
        <w:t xml:space="preserve">                       </w:t>
      </w:r>
      <w:r>
        <w:t>не включен в Перечень как</w:t>
      </w:r>
      <w:r>
        <w:t xml:space="preserve"> лекарственное средство, содержащее наркотические средства, психотропные вещества и их </w:t>
      </w:r>
      <w:r>
        <w:t>прекурс</w:t>
      </w:r>
      <w:r w:rsidR="00114718">
        <w:t>оры</w:t>
      </w:r>
      <w:r w:rsidR="00114718">
        <w:t xml:space="preserve">, </w:t>
      </w:r>
      <w:r>
        <w:t xml:space="preserve">и подлежащее контролю </w:t>
      </w:r>
      <w:r w:rsidR="00114718">
        <w:t xml:space="preserve">                   </w:t>
      </w:r>
      <w:r>
        <w:t>в Российской Федерации.</w:t>
      </w:r>
    </w:p>
    <w:p w:rsidR="00A77B3E" w:rsidP="00D73E3F">
      <w:pPr>
        <w:ind w:firstLine="720"/>
        <w:jc w:val="both"/>
      </w:pPr>
      <w:r>
        <w:t>При этом следует учитывать, что основным законом, затрагивающим оборот лекарственных</w:t>
      </w:r>
      <w:r>
        <w:t xml:space="preserve"> средств, является Федеральный закон от 12.04.2010 № 61-ФЗ </w:t>
      </w:r>
      <w:r w:rsidR="00522A3F">
        <w:t xml:space="preserve">                </w:t>
      </w:r>
      <w:r>
        <w:t>«Об обращении лекарственных средств» (далее – Закон № 61-ФЗ).</w:t>
      </w:r>
    </w:p>
    <w:p w:rsidR="00A77B3E" w:rsidP="00D73E3F">
      <w:pPr>
        <w:ind w:firstLine="720"/>
        <w:jc w:val="both"/>
      </w:pPr>
      <w:r>
        <w:t>В соответствии со ст. 1 Закона № 61-ФЗ сферой его действия являются отношения, возникающие в связи с обращением - разработкой, доклинич</w:t>
      </w:r>
      <w:r>
        <w:t xml:space="preserve">ескими исследованиями, клиническими исследованиями, экспертизой, государственной регистрацией, со стандартизацией </w:t>
      </w:r>
      <w:r>
        <w:t>и с контролем качества, производством, изготовлением, хранением, перевозкой, ввозом в Российскую Федерацию, вы</w:t>
      </w:r>
      <w:r>
        <w:t>возом из Российской Федерации, рекламой, отпуском, реализацией, передачей, применением, уничтожением лекарственных средств.</w:t>
      </w:r>
    </w:p>
    <w:p w:rsidR="00A77B3E" w:rsidP="00522A3F">
      <w:pPr>
        <w:ind w:firstLine="720"/>
        <w:jc w:val="both"/>
      </w:pPr>
      <w:r>
        <w:t>Закон распространяет свое действие на обращение всех лекарственных средств, а в отношении наркотичес</w:t>
      </w:r>
      <w:r w:rsidR="00522A3F">
        <w:t xml:space="preserve">ких, психотропных  </w:t>
      </w:r>
      <w:r>
        <w:t>и радиофармацевтических лекарственных средств действует с учётом особенностей, установленных специальным законодательством.</w:t>
      </w:r>
    </w:p>
    <w:p w:rsidR="00A77B3E" w:rsidP="00D73E3F">
      <w:pPr>
        <w:ind w:firstLine="720"/>
        <w:jc w:val="both"/>
      </w:pPr>
      <w:r>
        <w:t xml:space="preserve">В силу положений ст. 3 Закона № 61-ФЗ законодательство                                   об обращении лекарственных средств </w:t>
      </w:r>
      <w:r>
        <w:t>состоит из настоящего Федерального закона, других федеральных законов и иных нормативных правовых актов Российской Федерации.</w:t>
      </w:r>
    </w:p>
    <w:p w:rsidR="00A77B3E" w:rsidP="00D73E3F">
      <w:pPr>
        <w:ind w:firstLine="720"/>
        <w:jc w:val="both"/>
      </w:pPr>
      <w:r>
        <w:t>Как предусмотрено в п. 2.1 Порядка отпуска лекарственных средств, утвержденного приказом Министерства здравоохранения и социальног</w:t>
      </w:r>
      <w:r>
        <w:t xml:space="preserve">о развития Российской Федерации от 14.12.2015 № 785, все лекарственные средства, </w:t>
      </w:r>
      <w:r w:rsidR="00C36BA9">
        <w:t xml:space="preserve">                      </w:t>
      </w:r>
      <w:r>
        <w:t>за исключением включенных в Перечень лекарственных средств, отпускаемых без рецепта врача, должны отпускаться аптечными учреждениями (организациями) только по рецептам, оформл</w:t>
      </w:r>
      <w:r>
        <w:t>е</w:t>
      </w:r>
      <w:r w:rsidR="00C36BA9">
        <w:t xml:space="preserve">нным  </w:t>
      </w:r>
      <w:r>
        <w:t>в установленном порядке на рецептурных бланках соответствующих учетных форм.</w:t>
      </w:r>
    </w:p>
    <w:p w:rsidR="00A77B3E" w:rsidP="00D73E3F">
      <w:pPr>
        <w:ind w:firstLine="720"/>
        <w:jc w:val="both"/>
      </w:pPr>
      <w:r>
        <w:t>Поскольку Перечень лекарственных средств, отпускаемых без рецепта врача, утверждённый приказом Министерства здраво</w:t>
      </w:r>
      <w:r w:rsidR="003627F4">
        <w:t xml:space="preserve">охранения </w:t>
      </w:r>
      <w:r>
        <w:t xml:space="preserve">и социального развития Российской Федерации от 14.12.2005 № 785, признан утратившим силу, </w:t>
      </w:r>
      <w:r>
        <w:t xml:space="preserve">то порядок отпуска лекарственных препаратов для медицинского применения, </w:t>
      </w:r>
      <w:r w:rsidR="003627F4">
        <w:t xml:space="preserve">               </w:t>
      </w:r>
      <w:r>
        <w:t>в том числе иммунобиологических лекарственных препаратов (далее - лекарственные препара</w:t>
      </w:r>
      <w:r>
        <w:t>ты), аптечными организациями и индивидуальными предпринимателями, имеющими лицензию на фармацевтическую деятельность (далее - субъекты розничной торговли), без рецепта и (или) по рецепту</w:t>
      </w:r>
      <w:r>
        <w:t xml:space="preserve"> </w:t>
      </w:r>
      <w:r w:rsidR="003627F4">
        <w:t xml:space="preserve">                  </w:t>
      </w:r>
      <w:r>
        <w:t>на лекарственный препарат, выписанному в установленном порядке медици</w:t>
      </w:r>
      <w:r>
        <w:t>нскими р</w:t>
      </w:r>
      <w:r w:rsidR="003627F4">
        <w:t xml:space="preserve">аботниками, </w:t>
      </w:r>
      <w:r>
        <w:t>а также по требованиям-накладным организации, осуществляющей медицинскую деятельность (далее - медицинская организация), или индивидуального предпринимателя, имеющего лицензию на медицинскую деятельность (далее соотв</w:t>
      </w:r>
      <w:r>
        <w:t xml:space="preserve">етственно - рецепт, требование-накладная) регулируется Правилами отпуска лекарственных препаратов для медицинского применения, </w:t>
      </w:r>
      <w:r w:rsidR="003627F4">
        <w:t xml:space="preserve">              </w:t>
      </w:r>
      <w:r>
        <w:t>в том числе иммунобиологических лекарственных препаратов, аптечными организациями, индивидуальными предпринимателями, имеющими ли</w:t>
      </w:r>
      <w:r>
        <w:t xml:space="preserve">цензию </w:t>
      </w:r>
      <w:r w:rsidR="003627F4">
        <w:t xml:space="preserve">              </w:t>
      </w:r>
      <w:r>
        <w:t>на фармацевтическую деятельность", утвержденных Приказом Минздрава России от</w:t>
      </w:r>
      <w:r>
        <w:t xml:space="preserve"> 11.07.2017 года № 403н (далее – Правила). </w:t>
      </w:r>
    </w:p>
    <w:p w:rsidR="00A77B3E" w:rsidP="00D73E3F">
      <w:pPr>
        <w:ind w:firstLine="720"/>
        <w:jc w:val="both"/>
      </w:pPr>
      <w:r>
        <w:t>Кроме того, в соответствии с п. 4 Правил, по рецептам, выписанным                                     на рецептурных бланках форм</w:t>
      </w:r>
      <w:r>
        <w:t>ы N 107-1/у, отпускаются иные лекарственные препараты, не указанные в абзацах первом, третьем - девятом настоящего пункта, за исключением лекарственных препаратов, отпускаемых без рецепта.</w:t>
      </w:r>
    </w:p>
    <w:p w:rsidR="00A77B3E" w:rsidP="00D73E3F">
      <w:pPr>
        <w:ind w:firstLine="720"/>
        <w:jc w:val="both"/>
      </w:pPr>
      <w:r>
        <w:t>Так, согласно инструкции по применению лекарственного препарата для</w:t>
      </w:r>
      <w:r>
        <w:t xml:space="preserve"> медицинского применения и Государственного реестра лекарственных средств, лекарственный препарат </w:t>
      </w:r>
      <w:r w:rsidR="00430CDC">
        <w:t>наименование</w:t>
      </w:r>
      <w:r>
        <w:t xml:space="preserve"> отпускается по рецепту, в связи с чем, суд приходит к выводу о том, что отпуск названного лекарственного препарата должен производиться на основании </w:t>
      </w:r>
      <w:r>
        <w:t>предъявляемых покупателями рецептов врачей, оформленных в установленном порядке.</w:t>
      </w:r>
    </w:p>
    <w:p w:rsidR="00430CDC" w:rsidP="00D73E3F">
      <w:pPr>
        <w:ind w:firstLine="720"/>
        <w:jc w:val="both"/>
      </w:pPr>
      <w:r>
        <w:t xml:space="preserve">Согласно трудового договора № 1 от дата, заключенного между наименование организации и </w:t>
      </w:r>
      <w:r>
        <w:t>Семеринской</w:t>
      </w:r>
      <w:r>
        <w:t xml:space="preserve"> Л.В., </w:t>
      </w:r>
      <w:r>
        <w:t>Семеринская</w:t>
      </w:r>
      <w:r>
        <w:t xml:space="preserve"> Л.В. принята </w:t>
      </w:r>
      <w:r w:rsidR="003627F4">
        <w:t xml:space="preserve">                 </w:t>
      </w:r>
      <w:r>
        <w:t xml:space="preserve">на должность </w:t>
      </w:r>
      <w:r>
        <w:t>должность</w:t>
      </w:r>
      <w:r>
        <w:t>,  расположен</w:t>
      </w:r>
      <w:r w:rsidR="003627F4">
        <w:t>ной</w:t>
      </w:r>
      <w:r>
        <w:t xml:space="preserve"> по адресу: адрес. </w:t>
      </w:r>
      <w:r w:rsidR="003627F4">
        <w:t xml:space="preserve">                            </w:t>
      </w:r>
    </w:p>
    <w:p w:rsidR="00A77B3E" w:rsidP="00D73E3F">
      <w:pPr>
        <w:ind w:firstLine="720"/>
        <w:jc w:val="both"/>
      </w:pPr>
      <w:r>
        <w:t xml:space="preserve">В должностные обязанности </w:t>
      </w:r>
      <w:r>
        <w:t>Семеринской</w:t>
      </w:r>
      <w:r>
        <w:t xml:space="preserve"> Л.В., согласно должностной инструкции </w:t>
      </w:r>
      <w:r w:rsidR="00430CDC">
        <w:t>должность</w:t>
      </w:r>
      <w:r w:rsidR="003627F4">
        <w:t xml:space="preserve"> от дата, </w:t>
      </w:r>
      <w:r>
        <w:t xml:space="preserve">с которой </w:t>
      </w:r>
      <w:r>
        <w:t>Семеринская</w:t>
      </w:r>
      <w:r>
        <w:t xml:space="preserve"> Л.В. была ознакомлена дата, входит,  в том числе осуществление п</w:t>
      </w:r>
      <w:r>
        <w:t>риема рецептов, требований лечебно-профилактических учреждений, отпуск лекарственных средств и изделий медицинского назначения в соответствии с действующими правилами, хранение лекарственных средств и изделий медицинского на</w:t>
      </w:r>
      <w:r w:rsidR="003627F4">
        <w:t xml:space="preserve">значения  </w:t>
      </w:r>
      <w:r>
        <w:t xml:space="preserve">в соответствии </w:t>
      </w:r>
      <w:r w:rsidR="00430CDC">
        <w:t xml:space="preserve">                         </w:t>
      </w:r>
      <w:r>
        <w:t>с их физико-химическими свойствами и установленными правилами хранения.</w:t>
      </w:r>
    </w:p>
    <w:p w:rsidR="00A77B3E" w:rsidP="00D73E3F">
      <w:pPr>
        <w:ind w:firstLine="720"/>
        <w:jc w:val="both"/>
      </w:pPr>
      <w:r>
        <w:t xml:space="preserve">Таким образом, </w:t>
      </w:r>
      <w:r>
        <w:t>Семеринская</w:t>
      </w:r>
      <w:r>
        <w:t xml:space="preserve"> Л.В. как должностное лицо - </w:t>
      </w:r>
      <w:r w:rsidR="00316307">
        <w:t>должность</w:t>
      </w:r>
      <w:r>
        <w:t xml:space="preserve"> наименование организации, наделенное организационно-распорядительными функциями, явл</w:t>
      </w:r>
      <w:r>
        <w:t xml:space="preserve">яется субъектом настоящего правонарушения, предусмотренного </w:t>
      </w:r>
      <w:r w:rsidR="001173E2">
        <w:t xml:space="preserve"> </w:t>
      </w:r>
      <w:r>
        <w:t>ч. 4 ст. 14.1 КоАП РФ. Опровергающих указанные обст</w:t>
      </w:r>
      <w:r w:rsidR="001173E2">
        <w:t xml:space="preserve">оятельства доказательств суду  </w:t>
      </w:r>
      <w:r>
        <w:t xml:space="preserve">не представлено. </w:t>
      </w:r>
    </w:p>
    <w:p w:rsidR="00A77B3E" w:rsidP="00D73E3F">
      <w:pPr>
        <w:ind w:firstLine="720"/>
        <w:jc w:val="both"/>
      </w:pPr>
      <w:r>
        <w:t xml:space="preserve">Помимо признательных показаний </w:t>
      </w:r>
      <w:r w:rsidR="00316307">
        <w:t>должность</w:t>
      </w:r>
      <w:r>
        <w:t xml:space="preserve"> наи</w:t>
      </w:r>
      <w:r>
        <w:t xml:space="preserve">менование организации </w:t>
      </w:r>
      <w:r>
        <w:t>Семеринской</w:t>
      </w:r>
      <w:r>
        <w:t xml:space="preserve"> Л.В., фактические обстоятельства дела подтверждаются следующими доказательствами: </w:t>
      </w:r>
    </w:p>
    <w:p w:rsidR="00A77B3E" w:rsidP="00D73E3F">
      <w:pPr>
        <w:ind w:firstLine="720"/>
        <w:jc w:val="both"/>
      </w:pPr>
      <w:r>
        <w:t xml:space="preserve">- протоколом об административном правонарушении № РК телефон              </w:t>
      </w:r>
      <w:r>
        <w:t>от</w:t>
      </w:r>
      <w:r>
        <w:t xml:space="preserve"> </w:t>
      </w:r>
      <w:r>
        <w:t>дата</w:t>
      </w:r>
      <w:r>
        <w:t>, в котором описано событи</w:t>
      </w:r>
      <w:r w:rsidR="001173E2">
        <w:t xml:space="preserve">е правонарушения  </w:t>
      </w:r>
      <w:r>
        <w:t>(</w:t>
      </w:r>
      <w:r>
        <w:t>л.д</w:t>
      </w:r>
      <w:r>
        <w:t xml:space="preserve">. 2). Протокол составлен уполномоченным лицом, копия протокола вручена </w:t>
      </w:r>
      <w:r>
        <w:t>Семеринской</w:t>
      </w:r>
      <w:r>
        <w:t xml:space="preserve"> Л.В., о чем свидетельствует ее подпись в протоколе. Существенных недостатков, которые могли бы повлечь его недействительность, протокол  не содержит;</w:t>
      </w:r>
    </w:p>
    <w:p w:rsidR="00A77B3E" w:rsidP="00D73E3F">
      <w:pPr>
        <w:ind w:firstLine="720"/>
        <w:jc w:val="both"/>
      </w:pPr>
      <w:r>
        <w:t xml:space="preserve">- рапортом о/у </w:t>
      </w:r>
      <w:r>
        <w:t>ГКОН ОМВД России по Со</w:t>
      </w:r>
      <w:r w:rsidR="004F020F">
        <w:t xml:space="preserve">ветскому району  </w:t>
      </w:r>
      <w:r>
        <w:t>мл</w:t>
      </w:r>
      <w:r>
        <w:t>.</w:t>
      </w:r>
      <w:r>
        <w:t xml:space="preserve"> </w:t>
      </w:r>
      <w:r>
        <w:t>л</w:t>
      </w:r>
      <w:r>
        <w:t xml:space="preserve">ейтенанта полиции </w:t>
      </w:r>
      <w:r>
        <w:t>фио</w:t>
      </w:r>
      <w:r>
        <w:t xml:space="preserve">, согласно которому дата около время </w:t>
      </w:r>
      <w:r>
        <w:t>Семеринская</w:t>
      </w:r>
      <w:r>
        <w:t xml:space="preserve"> Л.В., работающая </w:t>
      </w:r>
      <w:r>
        <w:t>в аптеке «</w:t>
      </w:r>
      <w:r w:rsidR="009F33CB">
        <w:t>наименование</w:t>
      </w:r>
      <w:r>
        <w:t xml:space="preserve">», расположенной по адресу: адрес, находясь на рабочем месте, продала лекарственный препарат </w:t>
      </w:r>
      <w:r>
        <w:t>«</w:t>
      </w:r>
      <w:r w:rsidR="009F33CB">
        <w:t>наименование</w:t>
      </w:r>
      <w:r>
        <w:t xml:space="preserve">» </w:t>
      </w:r>
      <w:r>
        <w:t>фио</w:t>
      </w:r>
      <w:r>
        <w:t>, без рецепта врача (</w:t>
      </w:r>
      <w:r>
        <w:t>л.д</w:t>
      </w:r>
      <w:r>
        <w:t>. 3);</w:t>
      </w:r>
    </w:p>
    <w:p w:rsidR="00A77B3E" w:rsidP="00D73E3F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дата он пошел </w:t>
      </w:r>
      <w:r w:rsidR="004F020F">
        <w:t xml:space="preserve">           </w:t>
      </w:r>
      <w:r>
        <w:t xml:space="preserve">в аптеку </w:t>
      </w:r>
      <w:r w:rsidR="009F33CB">
        <w:t>наименование</w:t>
      </w:r>
      <w:r>
        <w:t xml:space="preserve">», расположенную по адресу: адрес, с целью покупки </w:t>
      </w:r>
      <w:r w:rsidR="004F020F">
        <w:t>таблеток «</w:t>
      </w:r>
      <w:r w:rsidR="009F33CB">
        <w:t>наименование</w:t>
      </w:r>
      <w:r w:rsidR="004F020F">
        <w:t xml:space="preserve">»,  </w:t>
      </w:r>
      <w:r>
        <w:t>и купил 1 пачку таблеток «</w:t>
      </w:r>
      <w:r w:rsidR="009F33CB">
        <w:t>наименование</w:t>
      </w:r>
      <w:r>
        <w:t>» без рецеп</w:t>
      </w:r>
      <w:r>
        <w:t>та врача (</w:t>
      </w:r>
      <w:r>
        <w:t>л.д</w:t>
      </w:r>
      <w:r>
        <w:t>. 4-5);</w:t>
      </w:r>
    </w:p>
    <w:p w:rsidR="00A77B3E" w:rsidP="00D73E3F">
      <w:pPr>
        <w:ind w:firstLine="720"/>
        <w:jc w:val="both"/>
      </w:pPr>
      <w:r>
        <w:t xml:space="preserve">- письменным объяснением </w:t>
      </w:r>
      <w:r>
        <w:t>Семеринской</w:t>
      </w:r>
      <w:r>
        <w:t xml:space="preserve"> Л.В. от дата, согласно которому дата примерно </w:t>
      </w:r>
      <w:r>
        <w:t>в</w:t>
      </w:r>
      <w:r>
        <w:t xml:space="preserve"> время она находилась на рабочем месте в аптеке «</w:t>
      </w:r>
      <w:r w:rsidR="009F33CB">
        <w:t>наименование</w:t>
      </w:r>
      <w:r>
        <w:t>» наименование организации, куда к ней пришел мужчина, и попрос</w:t>
      </w:r>
      <w:r w:rsidR="004F020F">
        <w:t>ил продать таблетки «</w:t>
      </w:r>
      <w:r w:rsidR="009F33CB">
        <w:t>наименование</w:t>
      </w:r>
      <w:r w:rsidR="004F020F">
        <w:t xml:space="preserve">», </w:t>
      </w:r>
      <w:r>
        <w:t>о том, что данные таблетки внесены в список лекарств, зап</w:t>
      </w:r>
      <w:r w:rsidR="004F020F">
        <w:t xml:space="preserve">рещенных </w:t>
      </w:r>
      <w:r>
        <w:t>к продаже без наличия рецепта врача ей было известно, однако, она продала «</w:t>
      </w:r>
      <w:r w:rsidR="009F33CB">
        <w:t>наименование</w:t>
      </w:r>
      <w:r>
        <w:t>» данному мужчине за сумма и выдала ему чек (</w:t>
      </w:r>
      <w:r>
        <w:t>л.д</w:t>
      </w:r>
      <w:r>
        <w:t>. 6);</w:t>
      </w:r>
    </w:p>
    <w:p w:rsidR="00A77B3E" w:rsidP="00D73E3F">
      <w:pPr>
        <w:ind w:firstLine="720"/>
        <w:jc w:val="both"/>
      </w:pPr>
      <w:r>
        <w:t>- протоколом д</w:t>
      </w:r>
      <w:r>
        <w:t xml:space="preserve">обровольной выдачи </w:t>
      </w:r>
      <w:r>
        <w:t>от</w:t>
      </w:r>
      <w:r>
        <w:t xml:space="preserve"> </w:t>
      </w:r>
      <w:r w:rsidR="004F020F">
        <w:t xml:space="preserve">дата </w:t>
      </w:r>
      <w:r>
        <w:t>с приложением (</w:t>
      </w:r>
      <w:r>
        <w:t>л.д</w:t>
      </w:r>
      <w:r>
        <w:t>. 9-12);</w:t>
      </w:r>
    </w:p>
    <w:p w:rsidR="00A77B3E" w:rsidP="00D73E3F">
      <w:pPr>
        <w:ind w:firstLine="720"/>
        <w:jc w:val="both"/>
      </w:pPr>
      <w:r>
        <w:t xml:space="preserve">- копией кассового чека </w:t>
      </w:r>
      <w:r>
        <w:t>от</w:t>
      </w:r>
      <w:r>
        <w:t xml:space="preserve"> дата (л.д.13);</w:t>
      </w:r>
    </w:p>
    <w:p w:rsidR="00A77B3E" w:rsidP="00D73E3F">
      <w:pPr>
        <w:ind w:firstLine="720"/>
        <w:jc w:val="both"/>
      </w:pPr>
      <w:r>
        <w:t xml:space="preserve">- трудовым договором № 1 от дата, заключенным между наименование организации и </w:t>
      </w:r>
      <w:r>
        <w:t>Семеринской</w:t>
      </w:r>
      <w:r>
        <w:t xml:space="preserve"> Л.В. (</w:t>
      </w:r>
      <w:r>
        <w:t>л.д</w:t>
      </w:r>
      <w:r>
        <w:t>. 14-17);</w:t>
      </w:r>
    </w:p>
    <w:p w:rsidR="00A77B3E" w:rsidP="00D73E3F">
      <w:pPr>
        <w:ind w:firstLine="720"/>
        <w:jc w:val="both"/>
      </w:pPr>
      <w:r>
        <w:t>- должностной инструкци</w:t>
      </w:r>
      <w:r>
        <w:t xml:space="preserve">ей </w:t>
      </w:r>
      <w:r w:rsidR="009F33CB">
        <w:t>должность</w:t>
      </w:r>
      <w:r>
        <w:t xml:space="preserve"> (</w:t>
      </w:r>
      <w:r>
        <w:t>л.д</w:t>
      </w:r>
      <w:r>
        <w:t>. 18-20);</w:t>
      </w:r>
    </w:p>
    <w:p w:rsidR="00A77B3E" w:rsidP="00D73E3F">
      <w:pPr>
        <w:ind w:firstLine="720"/>
        <w:jc w:val="both"/>
      </w:pPr>
      <w:r>
        <w:t>- копией лицензии № ЛО-теле</w:t>
      </w:r>
      <w:r w:rsidR="004F020F">
        <w:t xml:space="preserve">фон </w:t>
      </w:r>
      <w:r w:rsidR="004F020F">
        <w:t>от</w:t>
      </w:r>
      <w:r w:rsidR="004F020F">
        <w:t xml:space="preserve"> </w:t>
      </w:r>
      <w:r w:rsidR="004F020F">
        <w:t>дата</w:t>
      </w:r>
      <w:r w:rsidR="004F020F">
        <w:t xml:space="preserve"> </w:t>
      </w:r>
      <w:r>
        <w:t>на осуществление фармацевтической деятельности наименова</w:t>
      </w:r>
      <w:r w:rsidR="004F020F">
        <w:t xml:space="preserve">ние организации  </w:t>
      </w:r>
      <w:r>
        <w:t>(</w:t>
      </w:r>
      <w:r>
        <w:t>л.д</w:t>
      </w:r>
      <w:r>
        <w:t>. 21);</w:t>
      </w:r>
    </w:p>
    <w:p w:rsidR="00A77B3E" w:rsidP="00D73E3F">
      <w:pPr>
        <w:ind w:firstLine="720"/>
        <w:jc w:val="both"/>
      </w:pPr>
      <w:r>
        <w:t>- рапортом ст. инспектора ГИАЗ ОМВД России по Советскому райо</w:t>
      </w:r>
      <w:r>
        <w:t xml:space="preserve">ну капитана полиции </w:t>
      </w:r>
      <w:r>
        <w:t>фио</w:t>
      </w:r>
      <w:r>
        <w:t xml:space="preserve"> (</w:t>
      </w:r>
      <w:r>
        <w:t>л.д</w:t>
      </w:r>
      <w:r>
        <w:t>. 26).</w:t>
      </w:r>
    </w:p>
    <w:p w:rsidR="00A77B3E" w:rsidP="00D73E3F">
      <w:pPr>
        <w:ind w:firstLine="720"/>
        <w:jc w:val="both"/>
      </w:pPr>
      <w:r>
        <w:t>Суд оценивает представленные доказательства каждое в отдельности                     и все в совокупности в соответствии со ст. 26.11 КоАП РФ и приходит                           к выводу, что они являются допустимыми, до</w:t>
      </w:r>
      <w:r>
        <w:t>стоверными и составлены                    в соответствии с требованиями норм действующего законодательства.</w:t>
      </w:r>
    </w:p>
    <w:p w:rsidR="00A77B3E" w:rsidP="00D73E3F">
      <w:pPr>
        <w:ind w:firstLine="720"/>
        <w:jc w:val="both"/>
      </w:pPr>
      <w:r>
        <w:t xml:space="preserve">Таким образом, действия должностного лица – </w:t>
      </w:r>
      <w:r w:rsidR="00316307">
        <w:t>должность</w:t>
      </w:r>
      <w:r>
        <w:t xml:space="preserve"> наименование организации </w:t>
      </w:r>
      <w:r>
        <w:t>Семеринской</w:t>
      </w:r>
      <w:r>
        <w:t xml:space="preserve"> Л.В. </w:t>
      </w:r>
      <w:r w:rsidR="00CB3E22">
        <w:t xml:space="preserve">суд квалифицирует  </w:t>
      </w:r>
      <w:r>
        <w:t>по ч. 4 ст. 14.1 КоАП РФ, как осуществление предпринимательской деятельности с грубым нарушением требований и условий, предусмотренных специальным разрешением (лицензией).</w:t>
      </w:r>
    </w:p>
    <w:p w:rsidR="00A77B3E" w:rsidP="00D73E3F">
      <w:pPr>
        <w:ind w:firstLine="720"/>
        <w:jc w:val="both"/>
      </w:pPr>
      <w:r>
        <w:t xml:space="preserve">В соответствии с общими правилами назначения административного наказания, </w:t>
      </w:r>
      <w:r>
        <w:t>основанными на принципах справедливости, соразмерности                      и индивидуализации ответственности, административное н</w:t>
      </w:r>
      <w:r w:rsidR="00CB3E22">
        <w:t xml:space="preserve">аказание  </w:t>
      </w:r>
      <w:r>
        <w:t xml:space="preserve">за совершение административного правонарушения назначается в пределах, установленных законом, </w:t>
      </w:r>
      <w:r>
        <w:t>предусматривающим ответственность за данное административное правонарушение, в соответствии с КоАП РФ (ч. 1 ст. 4.1 КоАП РФ).</w:t>
      </w:r>
    </w:p>
    <w:p w:rsidR="00A77B3E" w:rsidP="00065E47">
      <w:pPr>
        <w:jc w:val="both"/>
      </w:pPr>
      <w:r>
        <w:tab/>
        <w:t xml:space="preserve">При назначении административного наказания должностному лицу – </w:t>
      </w:r>
      <w:r w:rsidR="00316307">
        <w:t>должность</w:t>
      </w:r>
      <w:r>
        <w:t xml:space="preserve"> наименование организации </w:t>
      </w:r>
      <w:r>
        <w:t>Семеринской</w:t>
      </w:r>
      <w:r>
        <w:t xml:space="preserve"> </w:t>
      </w:r>
      <w:r>
        <w:t xml:space="preserve">Л.В. учитываются характер совершенного ею административного правонарушения, личность виновной, </w:t>
      </w:r>
      <w:r w:rsidR="00CB3E22">
        <w:t xml:space="preserve">            </w:t>
      </w:r>
      <w:r>
        <w:t>ее имущественное положение, обстоятельства, смягчающие и отягчающие административную ответственность (ч. 2 ст. 4.1 КоАП РФ).</w:t>
      </w:r>
    </w:p>
    <w:p w:rsidR="00A77B3E" w:rsidP="00065E47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</w:t>
      </w:r>
      <w:r>
        <w:t xml:space="preserve">ого наказания должно основываться  на данных, подтверждающих действительную необходимость применения к лицу, </w:t>
      </w:r>
      <w:r w:rsidR="00F83940">
        <w:t xml:space="preserve"> </w:t>
      </w:r>
      <w:r>
        <w:t>в отношении которого ведется прои</w:t>
      </w:r>
      <w:r w:rsidR="00F83940">
        <w:t xml:space="preserve">зводство по делу </w:t>
      </w:r>
      <w:r>
        <w:t>об административном правонарушении, в пределах нормы, предусматривающей ответствен</w:t>
      </w:r>
      <w:r>
        <w:t xml:space="preserve">ность </w:t>
      </w:r>
      <w:r w:rsidR="00F83940">
        <w:t xml:space="preserve">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</w:t>
      </w:r>
      <w:r>
        <w:t xml:space="preserve">еяний, а также ее соразмерность                       </w:t>
      </w:r>
      <w:r>
        <w:t>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D73E3F">
      <w:pPr>
        <w:ind w:firstLine="720"/>
        <w:jc w:val="both"/>
      </w:pPr>
      <w:r>
        <w:t xml:space="preserve">Изучением личности </w:t>
      </w:r>
      <w:r>
        <w:t>Семеринской</w:t>
      </w:r>
      <w:r>
        <w:t xml:space="preserve"> Л.В. в суде установл</w:t>
      </w:r>
      <w:r>
        <w:t xml:space="preserve">ено, что она          </w:t>
      </w:r>
      <w:r w:rsidR="00F83940">
        <w:t xml:space="preserve">                 </w:t>
      </w:r>
      <w:r w:rsidR="009F33CB">
        <w:t>персональные данные</w:t>
      </w:r>
      <w:r>
        <w:t xml:space="preserve">. </w:t>
      </w:r>
      <w:r w:rsidR="00F83940">
        <w:t xml:space="preserve">Иными сведениями </w:t>
      </w:r>
      <w:r>
        <w:t xml:space="preserve">о личности </w:t>
      </w:r>
      <w:r>
        <w:t xml:space="preserve">и имущественном положении </w:t>
      </w:r>
      <w:r>
        <w:t>Семеринской</w:t>
      </w:r>
      <w:r>
        <w:t xml:space="preserve"> Л.В., с</w:t>
      </w:r>
      <w:r w:rsidR="00F83940">
        <w:t xml:space="preserve">уд </w:t>
      </w:r>
      <w:r>
        <w:t>не ра</w:t>
      </w:r>
      <w:r>
        <w:t>сполагает.</w:t>
      </w:r>
    </w:p>
    <w:p w:rsidR="00A77B3E" w:rsidP="00D73E3F">
      <w:pPr>
        <w:ind w:firstLine="720"/>
        <w:jc w:val="both"/>
      </w:pPr>
      <w:r>
        <w:t xml:space="preserve">Обстоятельствами, смягчающими административную ответственность                </w:t>
      </w:r>
      <w:r>
        <w:t>Семеринской</w:t>
      </w:r>
      <w:r>
        <w:t xml:space="preserve"> Л.В., являются признание вины в совершении правонарушения </w:t>
      </w:r>
      <w:r w:rsidR="00A430D3">
        <w:t xml:space="preserve">                 </w:t>
      </w:r>
      <w:r>
        <w:t xml:space="preserve">и раскаяние  </w:t>
      </w:r>
      <w:r>
        <w:t>в</w:t>
      </w:r>
      <w:r>
        <w:t xml:space="preserve"> содеянном.</w:t>
      </w:r>
      <w:r>
        <w:tab/>
      </w:r>
    </w:p>
    <w:p w:rsidR="00A77B3E" w:rsidP="00D73E3F">
      <w:pPr>
        <w:ind w:firstLine="720"/>
        <w:jc w:val="both"/>
      </w:pPr>
      <w:r>
        <w:t xml:space="preserve">Обстоятельств, отягчающих административную ответственность            </w:t>
      </w:r>
      <w:r>
        <w:t xml:space="preserve">     </w:t>
      </w:r>
      <w:r>
        <w:t>Семеринской</w:t>
      </w:r>
      <w:r>
        <w:t xml:space="preserve"> Л.В., не установлено.</w:t>
      </w:r>
    </w:p>
    <w:p w:rsidR="00A77B3E" w:rsidP="00065E47">
      <w:pPr>
        <w:jc w:val="both"/>
      </w:pPr>
      <w:r>
        <w:t xml:space="preserve">  </w:t>
      </w:r>
      <w:r w:rsidR="00D73E3F">
        <w:tab/>
      </w:r>
      <w:r>
        <w:t xml:space="preserve">С учетом конкретных обстоятельств дела, принимая во внимание личность </w:t>
      </w:r>
      <w:r>
        <w:t>Семеринской</w:t>
      </w:r>
      <w:r>
        <w:t xml:space="preserve"> Л.В., характер совершенного ею правонарушения, наличие смягчающих административную ответственнос</w:t>
      </w:r>
      <w:r w:rsidR="00A430D3">
        <w:t xml:space="preserve">ть обстоятельств </w:t>
      </w:r>
      <w:r>
        <w:t>и отс</w:t>
      </w:r>
      <w:r>
        <w:t xml:space="preserve">утствие отягчающих административную ответственность обстоятельств, суд считает необходимым назначить </w:t>
      </w:r>
      <w:r w:rsidR="00316307">
        <w:t>должность</w:t>
      </w:r>
      <w:r>
        <w:t xml:space="preserve"> наименование организации </w:t>
      </w:r>
      <w:r>
        <w:t>Семеринской</w:t>
      </w:r>
      <w:r>
        <w:t xml:space="preserve"> Л.В. административное наказание в пределах санкции ч. 4 ст. 14.1 КоАП РФ в виде администр</w:t>
      </w:r>
      <w:r>
        <w:t xml:space="preserve">ативного штрафа,  что будет являться  в рассматриваемом случае, </w:t>
      </w:r>
      <w:r w:rsidR="00A430D3">
        <w:t xml:space="preserve">                </w:t>
      </w:r>
      <w:r>
        <w:t>по мнению</w:t>
      </w:r>
      <w:r>
        <w:t xml:space="preserve"> судьи, надлежащей мерой ответственности в целях предупреждения </w:t>
      </w:r>
      <w:r w:rsidR="00A430D3">
        <w:t xml:space="preserve">              </w:t>
      </w:r>
      <w:r>
        <w:t xml:space="preserve">в дальнейшем совершения ею аналогичных административных проступков. </w:t>
      </w:r>
    </w:p>
    <w:p w:rsidR="00A77B3E" w:rsidP="00D73E3F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14</w:t>
      </w:r>
      <w:r>
        <w:t>.1, 29.9 – 29.11 КоАП РФ, мировой судья, -</w:t>
      </w:r>
    </w:p>
    <w:p w:rsidR="00A77B3E">
      <w:r>
        <w:tab/>
      </w:r>
    </w:p>
    <w:p w:rsidR="00A77B3E" w:rsidP="00065E47">
      <w:pPr>
        <w:jc w:val="center"/>
      </w:pPr>
      <w:r>
        <w:t>ПОСТАНОВИЛ:</w:t>
      </w:r>
    </w:p>
    <w:p w:rsidR="00A77B3E"/>
    <w:p w:rsidR="00A77B3E" w:rsidP="00D73E3F">
      <w:pPr>
        <w:ind w:firstLine="720"/>
        <w:jc w:val="both"/>
      </w:pPr>
      <w:r>
        <w:t xml:space="preserve">Признать </w:t>
      </w:r>
      <w:r w:rsidR="00316307">
        <w:t>должность</w:t>
      </w:r>
      <w:r>
        <w:t xml:space="preserve"> наименование организации </w:t>
      </w:r>
      <w:r>
        <w:t>Семеринскую</w:t>
      </w:r>
      <w:r>
        <w:t xml:space="preserve"> </w:t>
      </w:r>
      <w:r w:rsidR="00B96C41">
        <w:t>Л.В.</w:t>
      </w:r>
      <w:r>
        <w:t xml:space="preserve"> виновной в совершении административного правонарушения, предусмотренного </w:t>
      </w:r>
      <w:r w:rsidR="00D51D38">
        <w:t xml:space="preserve">            </w:t>
      </w:r>
      <w:r>
        <w:t>ч. 4 ст. 14.1 КоАП РФ и назна</w:t>
      </w:r>
      <w:r>
        <w:t>чить ей наказание в виде административного штрафа в размере 5000 (пять тысяч) рублей.</w:t>
      </w:r>
    </w:p>
    <w:p w:rsidR="00A77B3E" w:rsidP="009A78E7">
      <w:pPr>
        <w:ind w:firstLine="720"/>
        <w:jc w:val="both"/>
      </w:pPr>
      <w:r>
        <w:t>Вещественные доказательства: таблетки «</w:t>
      </w:r>
      <w:r w:rsidR="0094701A">
        <w:t>наименование</w:t>
      </w:r>
      <w:r>
        <w:t xml:space="preserve">», помещенные                       в полиэтиленовый пакет, хранящиеся согласно квитанции № </w:t>
      </w:r>
      <w:r w:rsidR="0094701A">
        <w:t>номер</w:t>
      </w:r>
      <w:r>
        <w:t xml:space="preserve"> </w:t>
      </w:r>
      <w:r>
        <w:t>(</w:t>
      </w:r>
      <w:r>
        <w:t>л.д</w:t>
      </w:r>
      <w:r>
        <w:t xml:space="preserve">. 25) </w:t>
      </w:r>
      <w:r w:rsidR="0094701A">
        <w:t xml:space="preserve">                      </w:t>
      </w:r>
      <w:r>
        <w:t xml:space="preserve">в камере хранения </w:t>
      </w:r>
      <w:r>
        <w:t>ОМВД России по Советскому району Республики Крым, – уничтожить.</w:t>
      </w:r>
    </w:p>
    <w:p w:rsidR="00A77B3E" w:rsidP="00065E47">
      <w:pPr>
        <w:jc w:val="both"/>
      </w:pPr>
      <w:r>
        <w:t xml:space="preserve">  </w:t>
      </w:r>
      <w:r w:rsidR="00D73E3F">
        <w:tab/>
      </w:r>
      <w:r>
        <w:t xml:space="preserve">Штраф подлежит перечислению на следующие реквизиты: наименование получателя платежа: </w:t>
      </w:r>
      <w:r w:rsidR="000970BA">
        <w:t>номер</w:t>
      </w:r>
      <w:r>
        <w:t>; наименование получателя платежа: УФК (ОМВД России по Советскому району) (ОМВД Росси</w:t>
      </w:r>
      <w:r>
        <w:t>и по Советскому р-ну</w:t>
      </w:r>
      <w:r>
        <w:t xml:space="preserve"> </w:t>
      </w:r>
      <w:r>
        <w:t>Р</w:t>
      </w:r>
      <w:r>
        <w:t>есп</w:t>
      </w:r>
      <w:r>
        <w:t>. Крым); наим</w:t>
      </w:r>
      <w:r w:rsidR="000970BA">
        <w:t xml:space="preserve">енование банка: отделение </w:t>
      </w:r>
      <w:r>
        <w:t xml:space="preserve">по Республика Крым ЦБ РФ; БИК: телефон; </w:t>
      </w:r>
      <w:r w:rsidR="000970BA">
        <w:t xml:space="preserve">           </w:t>
      </w:r>
      <w:r>
        <w:t>ИНН:</w:t>
      </w:r>
      <w:r w:rsidR="000970BA">
        <w:t xml:space="preserve"> телефон; </w:t>
      </w:r>
      <w:r>
        <w:t xml:space="preserve">КПП: телефон; код ОКТМО: телефон; </w:t>
      </w:r>
      <w:r w:rsidR="000970BA">
        <w:t xml:space="preserve">                                                      </w:t>
      </w:r>
      <w:r>
        <w:t xml:space="preserve">КБК: </w:t>
      </w:r>
      <w:r w:rsidR="000970BA">
        <w:t>номер</w:t>
      </w:r>
      <w:r>
        <w:t xml:space="preserve">; УИН: </w:t>
      </w:r>
      <w:r w:rsidR="000970BA">
        <w:t>номер</w:t>
      </w:r>
      <w:r>
        <w:t xml:space="preserve">,  наименование платежа </w:t>
      </w:r>
      <w:r>
        <w:t xml:space="preserve">– административный штраф </w:t>
      </w:r>
      <w:r w:rsidR="000970BA">
        <w:t xml:space="preserve">               </w:t>
      </w:r>
      <w:r>
        <w:t>по протоколу № РК телефон от дата</w:t>
      </w:r>
      <w:r w:rsidR="000970BA">
        <w:t>.</w:t>
      </w:r>
    </w:p>
    <w:p w:rsidR="00A77B3E" w:rsidP="00D73E3F">
      <w:pPr>
        <w:ind w:firstLine="720"/>
        <w:jc w:val="both"/>
      </w:pPr>
      <w:r>
        <w:t xml:space="preserve">Разъяснить </w:t>
      </w:r>
      <w:r w:rsidR="00316307">
        <w:t>должность</w:t>
      </w:r>
      <w:r>
        <w:t xml:space="preserve"> наименование организации </w:t>
      </w:r>
      <w:r>
        <w:t>Семеринской</w:t>
      </w:r>
      <w:r>
        <w:t xml:space="preserve"> </w:t>
      </w:r>
      <w:r w:rsidR="00B96C41">
        <w:t>Л.В.</w:t>
      </w:r>
      <w:r>
        <w:t>, что административный штраф должен быть уплачен в полном размере не позднее шестидесяти дней со дня</w:t>
      </w:r>
      <w:r>
        <w:t xml:space="preserve"> вступления постановления о наложении административного ш</w:t>
      </w:r>
      <w:r w:rsidR="00BC1B3D">
        <w:t xml:space="preserve">трафа </w:t>
      </w:r>
      <w:r>
        <w:t xml:space="preserve">в законную силу, за исключением случая, предусмотренного ч. 1.1 или 1.3 ст. 32.2 Кодекса Российской Федерации </w:t>
      </w:r>
      <w:r w:rsidR="00BC1B3D">
        <w:t xml:space="preserve">                       </w:t>
      </w:r>
      <w:r>
        <w:t>об административных правонарушениях, либо со дня истечени</w:t>
      </w:r>
      <w:r>
        <w:t>я срока отсрочки или срока рассрочки, предусмотренных  ст. 31.5 настоящего</w:t>
      </w:r>
      <w:r>
        <w:t xml:space="preserve"> </w:t>
      </w:r>
      <w:r>
        <w:t>Кодекса.</w:t>
      </w:r>
    </w:p>
    <w:p w:rsidR="00A77B3E" w:rsidP="00D73E3F">
      <w:pPr>
        <w:ind w:firstLine="720"/>
        <w:jc w:val="both"/>
      </w:pPr>
      <w:r>
        <w:t>При неуплате административного штрафа в срок сумма штрафа                       на основании ст. 32.2 Кодекса Российской Федерации об административных правонарушениях будет</w:t>
      </w:r>
      <w:r>
        <w:t xml:space="preserve"> взыскана в принудительном порядке.</w:t>
      </w:r>
    </w:p>
    <w:p w:rsidR="00A77B3E" w:rsidP="00D73E3F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D73E3F">
      <w:pPr>
        <w:ind w:firstLine="720"/>
        <w:jc w:val="both"/>
      </w:pPr>
      <w:r>
        <w:t>Постановление по делу об административном правонарушении в</w:t>
      </w:r>
      <w:r>
        <w:t xml:space="preserve">ступает </w:t>
      </w:r>
      <w:r w:rsidR="00BC1B3D">
        <w:t xml:space="preserve">              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D73E3F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</w:t>
      </w:r>
      <w:r>
        <w:t xml:space="preserve">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</w:t>
      </w:r>
      <w:r>
        <w:t xml:space="preserve">тысячи рублей, либо административный арест на срок </w:t>
      </w:r>
      <w:r w:rsidR="00BC1B3D">
        <w:t xml:space="preserve">                       </w:t>
      </w:r>
      <w:r>
        <w:t>до пятнадцати суток, либо обязательные работы на срок до пятидесяти часов.</w:t>
      </w:r>
    </w:p>
    <w:p w:rsidR="00A77B3E" w:rsidP="00D73E3F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</w:t>
      </w:r>
      <w:r>
        <w:t>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065E47">
      <w:pPr>
        <w:ind w:firstLine="720"/>
      </w:pPr>
      <w:r>
        <w:t xml:space="preserve">Мировой судья </w:t>
      </w:r>
      <w:r>
        <w:tab/>
      </w:r>
      <w:r>
        <w:tab/>
        <w:t xml:space="preserve">    подпись</w:t>
      </w:r>
      <w:r>
        <w:tab/>
        <w:t xml:space="preserve">                      Е.Н. Елецких </w:t>
      </w:r>
    </w:p>
    <w:p w:rsidR="00A77B3E"/>
    <w:p w:rsidR="00A77B3E"/>
    <w:sectPr w:rsidSect="0015048D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6B"/>
    <w:rsid w:val="00065E47"/>
    <w:rsid w:val="00090432"/>
    <w:rsid w:val="000970BA"/>
    <w:rsid w:val="000D382D"/>
    <w:rsid w:val="00114718"/>
    <w:rsid w:val="001173E2"/>
    <w:rsid w:val="0015048D"/>
    <w:rsid w:val="00174C89"/>
    <w:rsid w:val="00316307"/>
    <w:rsid w:val="003627F4"/>
    <w:rsid w:val="003F21E0"/>
    <w:rsid w:val="00430CDC"/>
    <w:rsid w:val="004F020F"/>
    <w:rsid w:val="00517C45"/>
    <w:rsid w:val="00522A3F"/>
    <w:rsid w:val="00782636"/>
    <w:rsid w:val="00804E5D"/>
    <w:rsid w:val="0093706B"/>
    <w:rsid w:val="0094701A"/>
    <w:rsid w:val="0099753E"/>
    <w:rsid w:val="009A78E7"/>
    <w:rsid w:val="009F33CB"/>
    <w:rsid w:val="00A42F38"/>
    <w:rsid w:val="00A430D3"/>
    <w:rsid w:val="00A77B3E"/>
    <w:rsid w:val="00B90BC5"/>
    <w:rsid w:val="00B96C41"/>
    <w:rsid w:val="00BC1B3D"/>
    <w:rsid w:val="00C31CCC"/>
    <w:rsid w:val="00C36BA9"/>
    <w:rsid w:val="00CB3E22"/>
    <w:rsid w:val="00D04B1F"/>
    <w:rsid w:val="00D51D38"/>
    <w:rsid w:val="00D57114"/>
    <w:rsid w:val="00D73E3F"/>
    <w:rsid w:val="00D84EB3"/>
    <w:rsid w:val="00F83940"/>
    <w:rsid w:val="00FA2B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