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</w:t>
      </w:r>
    </w:p>
    <w:p w:rsidR="00A77B3E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 5-84-356/2019</w:t>
      </w:r>
    </w:p>
    <w:p w:rsidR="00A77B3E" w:rsidP="00694F9D">
      <w:pPr>
        <w:ind w:left="4320"/>
      </w:pPr>
      <w:r>
        <w:t>УИД-91MS0084-01-2019-000825-40</w:t>
      </w:r>
    </w:p>
    <w:p w:rsidR="00A77B3E"/>
    <w:p w:rsidR="00A77B3E"/>
    <w:p w:rsidR="00A77B3E" w:rsidP="00694F9D">
      <w:pPr>
        <w:jc w:val="center"/>
      </w:pPr>
      <w:r>
        <w:t>ПОСТАНОВЛЕНИЕ</w:t>
      </w:r>
    </w:p>
    <w:p w:rsidR="00A77B3E" w:rsidP="00694F9D">
      <w:pPr>
        <w:jc w:val="center"/>
      </w:pPr>
      <w:r>
        <w:t>о назначении административного наказания</w:t>
      </w:r>
    </w:p>
    <w:p w:rsidR="00A77B3E"/>
    <w:p w:rsidR="00A77B3E" w:rsidP="00694F9D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17 декабря 2019 года</w:t>
      </w:r>
    </w:p>
    <w:p w:rsidR="00A77B3E"/>
    <w:p w:rsidR="00A77B3E" w:rsidP="00694F9D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</w:t>
      </w:r>
      <w:r>
        <w:t>об административном правонарушении – Павлик Г.П., рассмотрев в</w:t>
      </w:r>
      <w:r>
        <w:t xml:space="preserve"> открытом судебном заседании (адрес, </w:t>
      </w:r>
    </w:p>
    <w:p w:rsidR="00A77B3E" w:rsidP="00694F9D">
      <w:pPr>
        <w:jc w:val="both"/>
      </w:pPr>
      <w:r>
        <w:t xml:space="preserve">ул. А. Матросова, 1А) дело об административном правонарушении </w:t>
      </w:r>
      <w:r>
        <w:t>в отношении:</w:t>
      </w:r>
    </w:p>
    <w:p w:rsidR="00A77B3E" w:rsidP="00694F9D">
      <w:pPr>
        <w:ind w:firstLine="720"/>
        <w:jc w:val="both"/>
      </w:pPr>
      <w:r>
        <w:t>Павлик Г.</w:t>
      </w:r>
      <w:r>
        <w:t>П.</w:t>
      </w:r>
      <w:r>
        <w:t>, паспортные данные</w:t>
      </w:r>
      <w:r>
        <w:t xml:space="preserve">,                    </w:t>
      </w:r>
    </w:p>
    <w:p w:rsidR="00A77B3E" w:rsidP="00694F9D">
      <w:pPr>
        <w:ind w:firstLine="720"/>
        <w:jc w:val="both"/>
      </w:pPr>
      <w:r>
        <w:t xml:space="preserve">по </w:t>
      </w:r>
      <w:r>
        <w:t>ч</w:t>
      </w:r>
      <w:r>
        <w:t xml:space="preserve">. 6 ст. 20.8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694F9D">
      <w:pPr>
        <w:jc w:val="center"/>
      </w:pPr>
      <w:r>
        <w:t>установил:</w:t>
      </w:r>
    </w:p>
    <w:p w:rsidR="00A77B3E"/>
    <w:p w:rsidR="00A77B3E" w:rsidP="00694F9D">
      <w:pPr>
        <w:ind w:firstLine="720"/>
        <w:jc w:val="both"/>
      </w:pPr>
      <w:r>
        <w:t xml:space="preserve">Павлик Г.П. дата </w:t>
      </w:r>
      <w:r>
        <w:t>в</w:t>
      </w:r>
      <w:r>
        <w:t xml:space="preserve"> вре</w:t>
      </w:r>
      <w:r>
        <w:t xml:space="preserve">мя по месту своего жительства по адресу: адрес, </w:t>
      </w:r>
      <w:r>
        <w:t xml:space="preserve">адрес, в нарушение ст. 22 Федерального закона </w:t>
      </w:r>
      <w:r>
        <w:t xml:space="preserve">от 13.12.1996 № 150-ФЗ </w:t>
      </w:r>
      <w:r>
        <w:br/>
      </w:r>
      <w:r>
        <w:t xml:space="preserve">"Об оружии" и п. 54 "Правил оборота гражданского </w:t>
      </w:r>
      <w:r>
        <w:t>и служебного оружия и патронов к нему на территории Российской Федерации", утвержденных</w:t>
      </w:r>
      <w:r>
        <w:t xml:space="preserve"> Постановлением Правительства РФ от 21.07.1998 № 814 "О мерах по регулированию оборота гражданского и служебного оружия и патронов к нему на территории Российской Федерации", незаконно хранил «изъято»</w:t>
      </w:r>
      <w:r>
        <w:t>,</w:t>
      </w:r>
      <w:r>
        <w:t xml:space="preserve"> то есть совершил административное правонарушение, предусмотренное </w:t>
      </w:r>
      <w:r>
        <w:t>ч</w:t>
      </w:r>
      <w:r>
        <w:t xml:space="preserve">. 6 ст. 20.8 </w:t>
      </w:r>
      <w:r>
        <w:t>КоАП</w:t>
      </w:r>
      <w:r>
        <w:t xml:space="preserve"> РФ.</w:t>
      </w:r>
    </w:p>
    <w:p w:rsidR="00A77B3E" w:rsidP="00694F9D">
      <w:pPr>
        <w:ind w:firstLine="720"/>
        <w:jc w:val="both"/>
      </w:pPr>
      <w:r>
        <w:t xml:space="preserve">По данному факту в отношении Павлик Г.П. дата УУП ОУУП и ПДН ОМВД России по Советскому району ст. лейтенантом полиции </w:t>
      </w:r>
      <w:r>
        <w:t>фио</w:t>
      </w:r>
      <w:r>
        <w:t xml:space="preserve"> составлен протокол об административном правонарушении </w:t>
      </w:r>
      <w:r>
        <w:t xml:space="preserve">по </w:t>
      </w:r>
      <w:r>
        <w:t>ч</w:t>
      </w:r>
      <w:r>
        <w:t xml:space="preserve">. 6 ст. 20.8 </w:t>
      </w:r>
      <w:r>
        <w:t>КоАП</w:t>
      </w:r>
      <w:r>
        <w:t xml:space="preserve"> РФ. </w:t>
      </w:r>
    </w:p>
    <w:p w:rsidR="00A77B3E" w:rsidP="00694F9D">
      <w:pPr>
        <w:ind w:firstLine="720"/>
        <w:jc w:val="both"/>
      </w:pPr>
      <w:r>
        <w:t>Перед началом судебного разбирательства суд разъясни</w:t>
      </w:r>
      <w:r>
        <w:t xml:space="preserve">л Павлик Г.П. </w:t>
      </w:r>
      <w:r>
        <w:t xml:space="preserve">ст. 51 Конституции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694F9D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694F9D">
      <w:pPr>
        <w:ind w:firstLine="720"/>
        <w:jc w:val="both"/>
      </w:pPr>
      <w:r>
        <w:t xml:space="preserve">Павлик Г.П. в суде пояснил, что копию протокола об административном правонарушении по данному делу получил, </w:t>
      </w:r>
      <w:r>
        <w:t>вину в совершении правонарушения признал полностью, в содеянном раскаялся, не оспаривал фактические обстоятельства, указанные в протоколе об административном правонарушении.</w:t>
      </w:r>
      <w:r>
        <w:t xml:space="preserve"> Также пояснил, что он хранил по месту своего жительства </w:t>
      </w:r>
      <w:r>
        <w:t xml:space="preserve">по адресу: адрес, </w:t>
      </w:r>
      <w:r>
        <w:t xml:space="preserve">адрес </w:t>
      </w:r>
      <w:r>
        <w:t xml:space="preserve">охотничье ружье и патроны к нему, которые ему подарил его знакомый </w:t>
      </w:r>
      <w:r>
        <w:t>фио</w:t>
      </w:r>
    </w:p>
    <w:p w:rsidR="00A77B3E" w:rsidP="00694F9D">
      <w:pPr>
        <w:ind w:firstLine="720"/>
        <w:jc w:val="both"/>
      </w:pPr>
      <w:r>
        <w:t>Огласив протокол об административном правонарушении в отношении Павлик Г.П.</w:t>
      </w:r>
      <w:r>
        <w:t>, заслушав пояснения Павлик Г.П., исследовав письменные материалы дела об административном правонарушении и оц</w:t>
      </w:r>
      <w:r>
        <w:t xml:space="preserve">енив доказательства по делу, суд приходит к следующему. </w:t>
      </w:r>
    </w:p>
    <w:p w:rsidR="00A77B3E" w:rsidP="00694F9D">
      <w:pPr>
        <w:ind w:firstLine="720"/>
        <w:jc w:val="both"/>
      </w:pPr>
      <w:r>
        <w:t xml:space="preserve">Правоотношения, возникающие при обороте гражданского, служебного, </w:t>
      </w:r>
      <w:r>
        <w:t>а также боевого ручного стрелкового и холодного оружия на территории Российской Федерации, регулируются Федеральным законом от 13.12</w:t>
      </w:r>
      <w:r>
        <w:t xml:space="preserve">.1996 </w:t>
      </w:r>
      <w:r>
        <w:t>№ 150-ФЗ "Об оружии" (далее по тексту – Закон № 150-ФЗ).</w:t>
      </w:r>
    </w:p>
    <w:p w:rsidR="00A77B3E" w:rsidP="00694F9D">
      <w:pPr>
        <w:ind w:firstLine="720"/>
        <w:jc w:val="both"/>
      </w:pPr>
      <w:r>
        <w:t>Согласно ст. 3 Закона № 150-ФЗ к гражданскому оружию относится оружие, предназначенное для использования гражданами Российской Федерации в целях самообороны, для занятий спортом и охоты, а так</w:t>
      </w:r>
      <w:r>
        <w:t xml:space="preserve">же </w:t>
      </w:r>
      <w:r>
        <w:t xml:space="preserve">в культурных и образовательных целях. Гражданское оружие подразделяется на: 1) оружие самообороны; 2) спортивное оружие; 3) охотничье оружие; </w:t>
      </w:r>
      <w:r>
        <w:t xml:space="preserve">4) сигнальное оружие; 5) холодное клинковое оружие, предназначенное для ношения с казачьей формой, а также с </w:t>
      </w:r>
      <w:r>
        <w:t xml:space="preserve">национальными костюмами народов Российской Федерации, атрибутика которых определяется Правительством Российской Федерации; 6) оружие, используемое в культурных </w:t>
      </w:r>
      <w:r>
        <w:t>и образовательных целях.</w:t>
      </w:r>
    </w:p>
    <w:p w:rsidR="00A77B3E" w:rsidP="00694F9D">
      <w:pPr>
        <w:ind w:firstLine="720"/>
        <w:jc w:val="both"/>
      </w:pPr>
      <w:r>
        <w:t>Согласно заключению эксперта № номер</w:t>
      </w:r>
      <w:r>
        <w:t xml:space="preserve"> от дата, имеющемуся в материалах </w:t>
      </w:r>
      <w:r>
        <w:t xml:space="preserve">дела, предмет, похожий на охотничье ружье, изъятый дата при проведении осмотра домовладения, расположенного по адресу: адрес, </w:t>
      </w:r>
      <w:r>
        <w:t>адрес, по месту жительства Павлик Г.П., является «изъято»</w:t>
      </w:r>
      <w:r>
        <w:t xml:space="preserve">. </w:t>
      </w:r>
    </w:p>
    <w:p w:rsidR="00A77B3E" w:rsidP="00694F9D">
      <w:pPr>
        <w:ind w:firstLine="720"/>
        <w:jc w:val="both"/>
      </w:pPr>
      <w:r>
        <w:t xml:space="preserve">В соответствии со ст. 22 Закона № 150-ФЗ хранение гражданского </w:t>
      </w:r>
      <w:r>
        <w:t>и служебного оружия и патронов к нему осуществляется юридич</w:t>
      </w:r>
      <w:r>
        <w:t xml:space="preserve">ескими лицами </w:t>
      </w:r>
      <w:r>
        <w:t>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A77B3E" w:rsidP="00694F9D">
      <w:pPr>
        <w:ind w:firstLine="720"/>
        <w:jc w:val="both"/>
      </w:pPr>
      <w:r>
        <w:t>Согласно п. 54 "Правил оборота гражданского и с</w:t>
      </w:r>
      <w:r>
        <w:t xml:space="preserve">лужебного оружия </w:t>
      </w:r>
      <w:r>
        <w:t xml:space="preserve">и патронов к нему на территории Российской Федерации", утвержденных Постановлением Правительства РФ от 21.07.1998 № 814 "О мерах </w:t>
      </w:r>
      <w:r>
        <w:t xml:space="preserve">по регулированию оборота гражданского и служебного оружия и патронов </w:t>
      </w:r>
      <w:r>
        <w:t>к нему на территории Российской Федера</w:t>
      </w:r>
      <w:r>
        <w:t>ции"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</w:t>
      </w:r>
      <w:r>
        <w:t xml:space="preserve"> ее территориальных </w:t>
      </w:r>
      <w:r>
        <w:t>органах</w:t>
      </w:r>
      <w:r>
        <w:t xml:space="preserve"> разрешения на хранение, или хранение </w:t>
      </w:r>
      <w:r>
        <w:t>и использование, или хранение и</w:t>
      </w:r>
      <w:r>
        <w:t xml:space="preserve"> ношение оружия.</w:t>
      </w:r>
    </w:p>
    <w:p w:rsidR="00A77B3E" w:rsidP="00694F9D">
      <w:pPr>
        <w:ind w:firstLine="720"/>
        <w:jc w:val="both"/>
      </w:pPr>
      <w:r>
        <w:t xml:space="preserve">Частью 6 ст. 20.8 </w:t>
      </w:r>
      <w:r>
        <w:t>КоАП</w:t>
      </w:r>
      <w:r>
        <w:t xml:space="preserve"> РФ предусмотрена административная ответственность за незаконные приобретение, продажа, передача, хранение, перевозка или ношение гражданского огнестрельного гладкоствольного оружия </w:t>
      </w:r>
      <w:r>
        <w:t xml:space="preserve">и огнестрельного оружия </w:t>
      </w:r>
      <w:r>
        <w:t>ограниченного поражения.</w:t>
      </w:r>
    </w:p>
    <w:p w:rsidR="00A77B3E" w:rsidP="00694F9D">
      <w:pPr>
        <w:ind w:firstLine="720"/>
        <w:jc w:val="both"/>
      </w:pPr>
      <w:r>
        <w:t xml:space="preserve">Помимо признательных показаний Павлик Г.П., факт совершения Павлик Г.П. указанного административного правонарушения, подтверждается письменными доказательствами, имеющимися в материалах дела, а именно: </w:t>
      </w:r>
    </w:p>
    <w:p w:rsidR="00A77B3E" w:rsidP="00694F9D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(л.д. 2). Протокол составлен уполномоченным должностным лицом, копия протокола вручена Павлик Г.П., о чем свидетельствует его подпись в протокол</w:t>
      </w:r>
      <w:r>
        <w:t>е. Существенных недостатков, которые могли бы повлечь его недействительность, протокол  не содержит;</w:t>
      </w:r>
    </w:p>
    <w:p w:rsidR="00A77B3E" w:rsidP="00694F9D">
      <w:pPr>
        <w:ind w:firstLine="720"/>
        <w:jc w:val="both"/>
      </w:pPr>
      <w:r>
        <w:t xml:space="preserve">- рапортом дознавателя ОД ОМВД России по Советскому району капитана полиции </w:t>
      </w:r>
      <w:r>
        <w:t>фио</w:t>
      </w:r>
      <w:r>
        <w:t xml:space="preserve"> об обнаружении признаков преступления (правонарушения) </w:t>
      </w:r>
      <w:r>
        <w:t>от</w:t>
      </w:r>
      <w:r>
        <w:t xml:space="preserve"> </w:t>
      </w:r>
      <w:r>
        <w:t>дата</w:t>
      </w:r>
      <w:r>
        <w:t>, зарегистрир</w:t>
      </w:r>
      <w:r>
        <w:t xml:space="preserve">ованного в КУСП </w:t>
      </w:r>
      <w:r>
        <w:t>№ 2900 (л.д. 4);</w:t>
      </w:r>
    </w:p>
    <w:p w:rsidR="00A77B3E" w:rsidP="00694F9D">
      <w:pPr>
        <w:ind w:firstLine="720"/>
        <w:jc w:val="both"/>
      </w:pPr>
      <w:r>
        <w:t xml:space="preserve">- постановлением о выделении материалов из уголовного дела </w:t>
      </w:r>
      <w:r>
        <w:t>от</w:t>
      </w:r>
      <w:r>
        <w:t xml:space="preserve"> дата (л.д. 5);</w:t>
      </w:r>
    </w:p>
    <w:p w:rsidR="00A77B3E" w:rsidP="00694F9D">
      <w:pPr>
        <w:ind w:firstLine="720"/>
        <w:jc w:val="both"/>
      </w:pPr>
      <w:r>
        <w:t xml:space="preserve">- постановлением о возбуждении уголовного дела и принятии его                              к производству </w:t>
      </w:r>
      <w:r>
        <w:t>от</w:t>
      </w:r>
      <w:r>
        <w:t xml:space="preserve"> дата (л.д. 6);</w:t>
      </w:r>
    </w:p>
    <w:p w:rsidR="00A77B3E" w:rsidP="00694F9D">
      <w:pPr>
        <w:ind w:firstLine="720"/>
        <w:jc w:val="both"/>
      </w:pPr>
      <w:r>
        <w:t>- копией рапорта опе</w:t>
      </w:r>
      <w:r>
        <w:t xml:space="preserve">ративного дежурного дежурной части ОМВД России по Советскому району майора полиции </w:t>
      </w:r>
      <w:r>
        <w:t>фио</w:t>
      </w:r>
      <w:r>
        <w:t xml:space="preserve"> от дата, согласно которому дата </w:t>
      </w:r>
      <w:r>
        <w:t>в</w:t>
      </w:r>
      <w:r>
        <w:t xml:space="preserve"> время в ДЧ ОМВД России по Советскому району поступило сообщение от о/у ОУР ОМВД России </w:t>
      </w:r>
      <w:r>
        <w:t xml:space="preserve">по Советскому району лейтенанта полиции </w:t>
      </w:r>
      <w:r>
        <w:t>фио</w:t>
      </w:r>
      <w:r>
        <w:t xml:space="preserve"> о т</w:t>
      </w:r>
      <w:r>
        <w:t>ом, что дата в адрес Павлик Г.П., паспортные данные, хранит оружие, в ходе выезда СОГ обнаружено, в том числе, ружье «изъято»</w:t>
      </w:r>
      <w:r>
        <w:t xml:space="preserve"> (</w:t>
      </w:r>
      <w:r>
        <w:t>л</w:t>
      </w:r>
      <w:r>
        <w:t>.д. 7);</w:t>
      </w:r>
    </w:p>
    <w:p w:rsidR="00A77B3E" w:rsidP="00694F9D">
      <w:pPr>
        <w:ind w:firstLine="720"/>
        <w:jc w:val="both"/>
      </w:pPr>
      <w:r>
        <w:t xml:space="preserve">- копией протокола осмотра места происшествия </w:t>
      </w:r>
      <w:r>
        <w:t>от</w:t>
      </w:r>
      <w:r>
        <w:t xml:space="preserve"> дата </w:t>
      </w:r>
      <w:r>
        <w:t xml:space="preserve">с </w:t>
      </w:r>
      <w:r>
        <w:t>фототаблицей</w:t>
      </w:r>
      <w:r>
        <w:t xml:space="preserve"> (л.д. 8-15);</w:t>
      </w:r>
    </w:p>
    <w:p w:rsidR="00A77B3E" w:rsidP="00694F9D">
      <w:pPr>
        <w:ind w:firstLine="720"/>
        <w:jc w:val="both"/>
      </w:pPr>
      <w:r>
        <w:t xml:space="preserve">- письменным объяснением Павлик Г.П. </w:t>
      </w:r>
      <w:r>
        <w:t>от</w:t>
      </w:r>
      <w:r>
        <w:t xml:space="preserve"> </w:t>
      </w:r>
      <w:r>
        <w:t>дата</w:t>
      </w:r>
      <w:r>
        <w:t xml:space="preserve">, согласно которому весной дата к нему по месту жительства на автомобиле приехал его знакомый </w:t>
      </w:r>
      <w:r>
        <w:t>фио</w:t>
      </w:r>
      <w:r>
        <w:t xml:space="preserve"> и подари</w:t>
      </w:r>
      <w:r>
        <w:t xml:space="preserve">л ему охотничье двуствольное ружье 16 калибра, а также к данному ружью подарил ему патроны охотничьи, 3 патрона 12 калибра и 12 патронов 16 калибра </w:t>
      </w:r>
    </w:p>
    <w:p w:rsidR="00A77B3E" w:rsidP="00694F9D">
      <w:pPr>
        <w:jc w:val="both"/>
      </w:pPr>
      <w:r>
        <w:t>(л.д. 16);</w:t>
      </w:r>
    </w:p>
    <w:p w:rsidR="00A77B3E" w:rsidP="00694F9D">
      <w:pPr>
        <w:ind w:firstLine="720"/>
        <w:jc w:val="both"/>
      </w:pPr>
      <w:r>
        <w:t xml:space="preserve">- копией информации начальника ОЛРР (по районам Советский, Нижнегорский, Белогорский) ГУ </w:t>
      </w:r>
      <w:r>
        <w:t>Росгвар</w:t>
      </w:r>
      <w:r>
        <w:t>дии</w:t>
      </w:r>
      <w:r>
        <w:t xml:space="preserve"> по Республике Крым </w:t>
      </w:r>
      <w:r>
        <w:t xml:space="preserve">и г. Севастополю майора полиции </w:t>
      </w:r>
      <w:r>
        <w:t>фио</w:t>
      </w:r>
      <w:r>
        <w:t xml:space="preserve"> от дата </w:t>
      </w:r>
      <w:r>
        <w:t>№ номер</w:t>
      </w:r>
      <w:r>
        <w:t xml:space="preserve">, согласно которому Павлик Г.П., паспортные данные, как владелец огнестрельного оружия в отделении лицензионно – разрешительной работы </w:t>
      </w:r>
      <w:r>
        <w:t>по Советскому, Нижнегорскому и Белогорскому ра</w:t>
      </w:r>
      <w:r>
        <w:t xml:space="preserve">йонам ГУ </w:t>
      </w:r>
      <w:r>
        <w:t>Росгвардии</w:t>
      </w:r>
      <w:r>
        <w:t xml:space="preserve"> </w:t>
      </w:r>
      <w:r>
        <w:t xml:space="preserve">по Республике Крым и г. Севастополю – не числится, огнестрельное оружие </w:t>
      </w:r>
      <w:r>
        <w:t>на имя Павлик</w:t>
      </w:r>
      <w:r>
        <w:t xml:space="preserve"> Г.П. – не зарегистрировано </w:t>
      </w:r>
      <w:r>
        <w:br/>
      </w:r>
      <w:r>
        <w:t>(</w:t>
      </w:r>
      <w:r>
        <w:t>л</w:t>
      </w:r>
      <w:r>
        <w:t>.д. 17);</w:t>
      </w:r>
    </w:p>
    <w:p w:rsidR="00A77B3E" w:rsidP="00694F9D">
      <w:pPr>
        <w:ind w:firstLine="720"/>
        <w:jc w:val="both"/>
      </w:pPr>
      <w:r>
        <w:t>- заключением эксперта № номер</w:t>
      </w:r>
      <w:r>
        <w:t xml:space="preserve"> от дата, согласно которому 16 патронов, изъятые дата при проведении осмотра дом</w:t>
      </w:r>
      <w:r>
        <w:t xml:space="preserve">овладения, расположенного по адресу: адрес, </w:t>
      </w:r>
      <w:r>
        <w:t>адрес, по месту жительства Павлик Г.П., в том числе являются: 3 шт. – «изъято»</w:t>
      </w:r>
      <w:r>
        <w:t>; 11 шт. – «изъято»</w:t>
      </w:r>
      <w:r>
        <w:t>; 1 шт. – «изъято</w:t>
      </w:r>
      <w:r>
        <w:t>»</w:t>
      </w:r>
      <w:r>
        <w:t>(</w:t>
      </w:r>
      <w:r>
        <w:t>л.д. 23-29);</w:t>
      </w:r>
    </w:p>
    <w:p w:rsidR="00A77B3E" w:rsidP="00694F9D">
      <w:pPr>
        <w:ind w:firstLine="720"/>
        <w:jc w:val="both"/>
      </w:pPr>
      <w:r>
        <w:t>- копией з</w:t>
      </w:r>
      <w:r>
        <w:t>аключения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предмет, похожий на охотничье ружье, изъятый дата при проведении осмотра домовладения, расположенного по адресу: адрес, по месту жительства Павлик Г.П., является «изъято»</w:t>
      </w:r>
      <w:r>
        <w:t xml:space="preserve">  (л.д. 30-43);</w:t>
      </w:r>
    </w:p>
    <w:p w:rsidR="00A77B3E" w:rsidP="00694F9D">
      <w:pPr>
        <w:ind w:firstLine="720"/>
        <w:jc w:val="both"/>
      </w:pPr>
      <w:r>
        <w:t xml:space="preserve">- копией письменного объяснения </w:t>
      </w:r>
      <w:r>
        <w:t>фио</w:t>
      </w:r>
      <w:r>
        <w:t xml:space="preserve"> </w:t>
      </w:r>
      <w:r>
        <w:t>от</w:t>
      </w:r>
      <w:r>
        <w:t xml:space="preserve"> дата (л.д. 44-45);</w:t>
      </w:r>
    </w:p>
    <w:p w:rsidR="00A77B3E" w:rsidP="00694F9D">
      <w:pPr>
        <w:ind w:firstLine="720"/>
        <w:jc w:val="both"/>
      </w:pPr>
      <w:r>
        <w:t>- копией пис</w:t>
      </w:r>
      <w:r>
        <w:t xml:space="preserve">ьменного объяснения </w:t>
      </w:r>
      <w:r>
        <w:t>фио</w:t>
      </w:r>
      <w:r>
        <w:t xml:space="preserve"> </w:t>
      </w:r>
      <w:r>
        <w:t>от</w:t>
      </w:r>
      <w:r>
        <w:t xml:space="preserve"> дата (л.д. 46).</w:t>
      </w:r>
    </w:p>
    <w:p w:rsidR="00A77B3E" w:rsidP="00694F9D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допусти</w:t>
      </w:r>
      <w:r>
        <w:t>мыми, достоверными и составлены                    в соответствии с требованиями норм действующего законодательства.</w:t>
      </w:r>
    </w:p>
    <w:p w:rsidR="00A77B3E" w:rsidP="00694F9D">
      <w:pPr>
        <w:ind w:firstLine="720"/>
        <w:jc w:val="both"/>
      </w:pPr>
      <w:r>
        <w:t xml:space="preserve">Таким образом, действия Павлик Г.П. суд квалифицирует по </w:t>
      </w:r>
      <w:r>
        <w:t>ч</w:t>
      </w:r>
      <w:r>
        <w:t xml:space="preserve">. 6 ст. 20.8 </w:t>
      </w:r>
      <w:r>
        <w:t>КоАП</w:t>
      </w:r>
      <w:r>
        <w:t xml:space="preserve"> РФ, как незаконное хранение гражданского огнестрельного гладкос</w:t>
      </w:r>
      <w:r>
        <w:t>твольного оружия.</w:t>
      </w:r>
    </w:p>
    <w:p w:rsidR="00A77B3E" w:rsidP="00694F9D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                     и индивидуализации ответственности, административное наказание                        </w:t>
      </w:r>
      <w:r>
        <w:br/>
      </w:r>
      <w:r>
        <w:t>за</w:t>
      </w:r>
      <w:r>
        <w:t xml:space="preserve"> совершение административного правонарушения назначается в пределах, </w:t>
      </w:r>
      <w:r>
        <w:t xml:space="preserve">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</w:t>
      </w:r>
    </w:p>
    <w:p w:rsidR="00A77B3E" w:rsidP="00694F9D">
      <w:pPr>
        <w:jc w:val="both"/>
      </w:pPr>
      <w:r>
        <w:tab/>
        <w:t xml:space="preserve">При назначении административного </w:t>
      </w:r>
      <w:r>
        <w:t xml:space="preserve">наказания Павлик Г.П.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694F9D">
      <w:pPr>
        <w:jc w:val="both"/>
      </w:pPr>
      <w:r>
        <w:tab/>
        <w:t>При этом</w:t>
      </w:r>
      <w:r>
        <w:t>,</w:t>
      </w:r>
      <w:r>
        <w:t xml:space="preserve"> назначение админист</w:t>
      </w:r>
      <w:r>
        <w:t xml:space="preserve">ративного наказания должно основываться  на данных, подтверждающих действительную необходимость применения к лицу, </w:t>
      </w:r>
      <w:r>
        <w:br/>
      </w:r>
      <w:r>
        <w:t xml:space="preserve">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</w:t>
      </w:r>
      <w:r>
        <w:t xml:space="preserve">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</w:t>
      </w:r>
      <w:r>
        <w:t xml:space="preserve">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694F9D">
      <w:pPr>
        <w:ind w:firstLine="720"/>
        <w:jc w:val="both"/>
      </w:pPr>
      <w:r>
        <w:t>Изучением личности Павлик Г.П. в суде установлено, что он «изъято»</w:t>
      </w:r>
      <w:r>
        <w:t xml:space="preserve">. Иными сведениями о личности и имущественном положении </w:t>
      </w:r>
      <w:r>
        <w:t>Павлик Г.П., суд не располагает.</w:t>
      </w:r>
    </w:p>
    <w:p w:rsidR="00A77B3E" w:rsidP="00694F9D">
      <w:pPr>
        <w:ind w:firstLine="720"/>
        <w:jc w:val="both"/>
      </w:pPr>
      <w:r>
        <w:t>Обстоятельствами, смягчающими административную ответственность                Павлик Г.П., суд при</w:t>
      </w:r>
      <w:r>
        <w:t xml:space="preserve">знает признание вины в совершении правонарушения, раскаяние </w:t>
      </w:r>
      <w:r>
        <w:t>в</w:t>
      </w:r>
      <w:r>
        <w:t xml:space="preserve"> содеянном.</w:t>
      </w:r>
      <w:r>
        <w:tab/>
      </w:r>
    </w:p>
    <w:p w:rsidR="00A77B3E" w:rsidP="00694F9D">
      <w:pPr>
        <w:ind w:firstLine="720"/>
        <w:jc w:val="both"/>
      </w:pPr>
      <w:r>
        <w:t>Обстоятельств, отягчающих административную ответственность                 Павлик Г.П., судом не установлено.</w:t>
      </w:r>
    </w:p>
    <w:p w:rsidR="00A77B3E" w:rsidP="00694F9D">
      <w:pPr>
        <w:ind w:firstLine="720"/>
        <w:jc w:val="both"/>
      </w:pPr>
      <w:r>
        <w:t xml:space="preserve">Согласно санкции ч. 6 ст. 20.8 </w:t>
      </w:r>
      <w:r>
        <w:t>КоАП</w:t>
      </w:r>
      <w:r>
        <w:t xml:space="preserve"> РФ, совершенное Павлик Г.П. деяние в</w:t>
      </w:r>
      <w:r>
        <w:t xml:space="preserve">лечет наложение административного штрафа на граждан в размере </w:t>
      </w:r>
      <w:r>
        <w:t xml:space="preserve">от трех тысяч до пяти тысяч рублей с конфискацией оружия и патронов к нему либо административный арест на срок от пяти до пятнадцати суток </w:t>
      </w:r>
      <w:r>
        <w:t>с конфискацией оружия и патронов к нему;</w:t>
      </w:r>
      <w:r>
        <w:t xml:space="preserve"> на должностн</w:t>
      </w:r>
      <w:r>
        <w:t>ых лиц -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нему; на юридических лиц - от ста тысяч до пятисот тысяч рублей с конф</w:t>
      </w:r>
      <w:r>
        <w:t>искацией оружия и патронов к нему либо административное приостановление их деятельности на срок от десяти до шестидесяти суток.</w:t>
      </w:r>
    </w:p>
    <w:p w:rsidR="00A77B3E" w:rsidP="00694F9D">
      <w:pPr>
        <w:jc w:val="both"/>
      </w:pPr>
      <w:r>
        <w:t xml:space="preserve">           С учетом конкретных обстоятельств дела, принимая во внимание </w:t>
      </w:r>
      <w:r>
        <w:t>личность</w:t>
      </w:r>
      <w:r>
        <w:t xml:space="preserve"> Павлик Г.П., характер совершенного им правонару</w:t>
      </w:r>
      <w:r>
        <w:t xml:space="preserve">шения, наличие смягчающих административную ответственность обстоятельств, суд считает возможным назначить Павлик Г.П. административное наказание в виде административного штрафа с конфискацией оружия и патронов к нему </w:t>
      </w:r>
      <w:r>
        <w:t xml:space="preserve">в пределах санкции ч. 6 ст. 20.8 </w:t>
      </w:r>
      <w:r>
        <w:t>КоАП</w:t>
      </w:r>
      <w:r>
        <w:t xml:space="preserve"> </w:t>
      </w:r>
      <w:r>
        <w:t xml:space="preserve">РФ, что будет являться  </w:t>
      </w:r>
      <w:r>
        <w:t xml:space="preserve">в рассматриваемом случае, по мнению судьи, надлежащей мерой ответственности в целях предупреждения в дальнейшем совершения </w:t>
      </w:r>
      <w:r>
        <w:t>им аналогичных административных проступков.</w:t>
      </w:r>
    </w:p>
    <w:p w:rsidR="00A77B3E" w:rsidP="00694F9D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ст.ст. 3.1, 4.1, 20.8,</w:t>
      </w:r>
      <w:r>
        <w:t xml:space="preserve"> 29.9 – 29.11 </w:t>
      </w:r>
      <w:r>
        <w:t>КоАП</w:t>
      </w:r>
      <w:r>
        <w:t xml:space="preserve"> РФ, мировой судья, -</w:t>
      </w:r>
    </w:p>
    <w:p w:rsidR="00A77B3E"/>
    <w:p w:rsidR="00A77B3E" w:rsidP="00694F9D">
      <w:pPr>
        <w:jc w:val="center"/>
      </w:pPr>
      <w:r>
        <w:t>постановил:</w:t>
      </w:r>
    </w:p>
    <w:p w:rsidR="00A77B3E"/>
    <w:p w:rsidR="00A77B3E" w:rsidP="00694F9D">
      <w:pPr>
        <w:ind w:firstLine="720"/>
        <w:jc w:val="both"/>
      </w:pPr>
      <w:r>
        <w:t>признать Павлик Г.</w:t>
      </w:r>
      <w:r>
        <w:t>П.</w:t>
      </w:r>
      <w:r>
        <w:t xml:space="preserve"> виновным в совершении административного правонарушения, предусмотренного ч. 6 ст. 20.8 </w:t>
      </w:r>
      <w:r>
        <w:t>КоАП</w:t>
      </w:r>
      <w:r>
        <w:t xml:space="preserve"> РФ </w:t>
      </w:r>
      <w:r>
        <w:t xml:space="preserve">и назначить ему наказание в виде административного штрафа в размере </w:t>
      </w:r>
      <w:r>
        <w:t xml:space="preserve">3000 (три тысячи) рублей с конфискацией в доход государства оружия </w:t>
      </w:r>
      <w:r>
        <w:t>и патронов к нему, а именно: «изъято»</w:t>
      </w:r>
      <w:r>
        <w:t>, находящихся согласно корешка квитанции № номер</w:t>
      </w:r>
      <w:r>
        <w:t xml:space="preserve"> от дата </w:t>
      </w:r>
      <w:r>
        <w:t>в ОМВД России по Советскому району.</w:t>
      </w:r>
    </w:p>
    <w:p w:rsidR="00A77B3E" w:rsidP="00694F9D">
      <w:pPr>
        <w:ind w:firstLine="720"/>
        <w:jc w:val="both"/>
      </w:pPr>
      <w:r>
        <w:t>Шт</w:t>
      </w:r>
      <w:r>
        <w:t>раф подлежит перечислению на следующие реквизиты:                                номер счета получателя платежа:  номер</w:t>
      </w:r>
      <w:r>
        <w:t xml:space="preserve">; наименование получателя платежа: </w:t>
      </w:r>
      <w:r>
        <w:t xml:space="preserve">УФК (ОМВД России по Советскому району) (ОМВД России по Советскому р-ну </w:t>
      </w:r>
      <w:r>
        <w:t>Респ</w:t>
      </w:r>
      <w:r>
        <w:t>.</w:t>
      </w:r>
      <w:r>
        <w:t xml:space="preserve"> </w:t>
      </w:r>
      <w:r>
        <w:t>Крым); наи</w:t>
      </w:r>
      <w:r>
        <w:t>менование банка:</w:t>
      </w:r>
      <w:r>
        <w:t xml:space="preserve"> Отделение </w:t>
      </w:r>
      <w:r>
        <w:t xml:space="preserve">по Республика Крым ЦБ РФ; БИК: телефон; ИНН: телефон; </w:t>
      </w:r>
      <w:r>
        <w:t xml:space="preserve">КПП: телефон; код ОКТМО: телефон; </w:t>
      </w:r>
      <w:r>
        <w:br/>
      </w:r>
      <w:r>
        <w:t>КБК: номер</w:t>
      </w:r>
      <w:r>
        <w:t xml:space="preserve">; </w:t>
      </w:r>
      <w:r>
        <w:t>УИН: номер</w:t>
      </w:r>
      <w:r>
        <w:t xml:space="preserve">, наименование платежа – административный штраф по протоколу № РК телефон </w:t>
      </w:r>
      <w:r>
        <w:t>от</w:t>
      </w:r>
      <w:r>
        <w:t xml:space="preserve"> дата</w:t>
      </w:r>
    </w:p>
    <w:p w:rsidR="00A77B3E" w:rsidP="00694F9D">
      <w:pPr>
        <w:ind w:firstLine="720"/>
        <w:jc w:val="both"/>
      </w:pPr>
      <w:r>
        <w:t>Разъяснить Павлик Г.П.,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               за исключением случая, предусмотренного</w:t>
      </w:r>
      <w:r>
        <w:t xml:space="preserve"> ч. 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 w:rsidP="00694F9D">
      <w:pPr>
        <w:ind w:firstLine="720"/>
        <w:jc w:val="both"/>
      </w:pPr>
      <w:r>
        <w:t xml:space="preserve">При неуплате административного штрафа в срок сумма штрафа     </w:t>
      </w:r>
      <w:r>
        <w:t xml:space="preserve">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694F9D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</w:t>
      </w:r>
      <w:r>
        <w:t>тственности, направляет судье, вынесшему постановление.</w:t>
      </w:r>
    </w:p>
    <w:p w:rsidR="00A77B3E" w:rsidP="00694F9D">
      <w:pPr>
        <w:ind w:firstLine="720"/>
        <w:jc w:val="both"/>
      </w:pPr>
      <w:r>
        <w:t xml:space="preserve">Постановление по делу об административном правонарушении вступает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</w:t>
      </w:r>
      <w:r>
        <w:t>естовано.</w:t>
      </w:r>
    </w:p>
    <w:p w:rsidR="00A77B3E" w:rsidP="00694F9D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</w:t>
      </w:r>
      <w:r>
        <w:t xml:space="preserve">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 w:rsidP="00694F9D">
      <w:pPr>
        <w:ind w:firstLine="720"/>
        <w:jc w:val="both"/>
      </w:pPr>
      <w:r>
        <w:t>Постановление</w:t>
      </w:r>
      <w:r>
        <w:t xml:space="preserve">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694F9D">
      <w:pPr>
        <w:ind w:firstLine="720"/>
      </w:pPr>
      <w:r>
        <w:t>Мировой судья</w:t>
      </w:r>
      <w:r>
        <w:t xml:space="preserve"> </w:t>
      </w:r>
      <w:r>
        <w:tab/>
      </w:r>
      <w:r>
        <w:tab/>
      </w:r>
      <w:r>
        <w:tab/>
        <w:t xml:space="preserve">   подпись                             Е.Н. Елецких</w:t>
      </w:r>
    </w:p>
    <w:p w:rsidR="00A77B3E"/>
    <w:p w:rsidR="00A77B3E"/>
    <w:sectPr w:rsidSect="00C76E5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E5A"/>
    <w:rsid w:val="00694F9D"/>
    <w:rsid w:val="00A77B3E"/>
    <w:rsid w:val="00C76E5A"/>
    <w:rsid w:val="00D356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E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