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974E4">
      <w:pPr>
        <w:jc w:val="right"/>
      </w:pPr>
      <w:r>
        <w:t>Дело № 5-84-356/2020</w:t>
      </w:r>
    </w:p>
    <w:p w:rsidR="00A77B3E" w:rsidP="00A974E4">
      <w:pPr>
        <w:jc w:val="right"/>
      </w:pPr>
      <w:r>
        <w:t>УИД-91MS0084-01-2020-000777-06</w:t>
      </w:r>
    </w:p>
    <w:p w:rsidR="00A77B3E" w:rsidP="00A974E4">
      <w:pPr>
        <w:jc w:val="center"/>
      </w:pPr>
    </w:p>
    <w:p w:rsidR="00A77B3E" w:rsidP="00A974E4">
      <w:pPr>
        <w:jc w:val="center"/>
      </w:pPr>
      <w:r>
        <w:t>ПОСТАНОВЛЕНИЕ</w:t>
      </w:r>
    </w:p>
    <w:p w:rsidR="00A77B3E" w:rsidP="00A974E4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17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974E4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Ялтонской</w:t>
      </w:r>
      <w:r>
        <w:t xml:space="preserve"> И.</w:t>
      </w:r>
      <w:r>
        <w:t xml:space="preserve">Н.,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территориального отдела по Белогорскому, Советскому и Нижнегорскому районам Меж</w:t>
      </w:r>
      <w:r>
        <w:t xml:space="preserve">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отношении:</w:t>
      </w:r>
    </w:p>
    <w:p w:rsidR="00A77B3E" w:rsidP="00A974E4">
      <w:pPr>
        <w:jc w:val="both"/>
      </w:pPr>
      <w:r>
        <w:t xml:space="preserve">        </w:t>
      </w:r>
      <w:r>
        <w:t>Ялтонской</w:t>
      </w:r>
      <w:r>
        <w:t xml:space="preserve"> И.</w:t>
      </w:r>
      <w:r>
        <w:t>Н.</w:t>
      </w:r>
      <w:r>
        <w:t xml:space="preserve">, паспортные данные, </w:t>
      </w:r>
    </w:p>
    <w:p w:rsidR="00A77B3E" w:rsidP="00A974E4">
      <w:pPr>
        <w:jc w:val="both"/>
      </w:pPr>
      <w:r>
        <w:t xml:space="preserve">        </w:t>
      </w: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974E4">
      <w:pPr>
        <w:jc w:val="both"/>
      </w:pPr>
    </w:p>
    <w:p w:rsidR="00A77B3E" w:rsidP="00A974E4">
      <w:pPr>
        <w:jc w:val="center"/>
      </w:pPr>
      <w:r>
        <w:t>установил:</w:t>
      </w:r>
    </w:p>
    <w:p w:rsidR="00A77B3E" w:rsidP="00A974E4">
      <w:pPr>
        <w:jc w:val="center"/>
      </w:pPr>
    </w:p>
    <w:p w:rsidR="00A77B3E" w:rsidP="00A974E4">
      <w:pPr>
        <w:jc w:val="both"/>
      </w:pPr>
      <w:r>
        <w:t xml:space="preserve">        </w:t>
      </w:r>
      <w:r>
        <w:t>Ялтонская</w:t>
      </w:r>
      <w:r>
        <w:t xml:space="preserve"> И.Н., находясь в магазине наименование организации, распо</w:t>
      </w:r>
      <w:r>
        <w:t xml:space="preserve">ложенном по адресу: адрес, </w:t>
      </w:r>
      <w:r>
        <w:t>адресдата</w:t>
      </w:r>
      <w:r>
        <w:t xml:space="preserve"> в 13 часов </w:t>
      </w:r>
      <w:r>
        <w:t>15 минут, в нарушение адрес регламента Таможенного наименование организации (</w:t>
      </w:r>
      <w:r>
        <w:t>ТР</w:t>
      </w:r>
      <w:r>
        <w:t xml:space="preserve"> ТС 035/2014) </w:t>
      </w:r>
      <w:r>
        <w:t>и ст. 10 Федерального закона от дата № 52-ФЗ "О санитарно-эпидемиологическом благополучии населения", осуществля</w:t>
      </w:r>
      <w:r>
        <w:t xml:space="preserve">ла оборот табачных изделий без маркировки и нанесения информации, предусмотренной законодательством Российской Федерации, </w:t>
      </w:r>
      <w:r>
        <w:t>в случае, если такая маркировка и нанесение такой информации обязательны, а именно: хранила в помещении магазина табачную продукцию -</w:t>
      </w:r>
      <w:r>
        <w:t xml:space="preserve"> сигареты ТМ « Корона 24» в количестве 9 пачек, сигареты ТМ «Корона </w:t>
      </w:r>
      <w:r>
        <w:t>слим</w:t>
      </w:r>
      <w:r>
        <w:t xml:space="preserve"> 100» </w:t>
      </w:r>
    </w:p>
    <w:p w:rsidR="00A77B3E" w:rsidP="00A974E4">
      <w:pPr>
        <w:jc w:val="both"/>
      </w:pPr>
      <w:r>
        <w:t xml:space="preserve">в количестве 7 пачек, сигареты ТМ «Корона </w:t>
      </w:r>
      <w:r>
        <w:t>слим</w:t>
      </w:r>
      <w:r>
        <w:t xml:space="preserve">» в количестве 30 пачек, сигареты ТМ «NZ» в количестве 11 пачек без соответствующей маркировки </w:t>
      </w:r>
      <w:r>
        <w:t>и нанесения информации, предусмотре</w:t>
      </w:r>
      <w:r>
        <w:t xml:space="preserve">нной законодательством Российской Федерации. Своими действиями </w:t>
      </w:r>
      <w:r>
        <w:t>Ялтонская</w:t>
      </w:r>
      <w:r>
        <w:t xml:space="preserve"> И.Н. совершила административное правонарушение, предусмотренное ч. 4 ст. 15.12 </w:t>
      </w:r>
      <w:r>
        <w:t>КоАП</w:t>
      </w:r>
      <w:r>
        <w:t xml:space="preserve"> РФ.</w:t>
      </w:r>
    </w:p>
    <w:p w:rsidR="00A77B3E" w:rsidP="00A974E4">
      <w:pPr>
        <w:jc w:val="both"/>
      </w:pPr>
      <w:r>
        <w:t xml:space="preserve">          </w:t>
      </w:r>
      <w:r>
        <w:t xml:space="preserve">По данному факту в отношении продавца магазина наименование </w:t>
      </w:r>
      <w:r>
        <w:t>организациифио</w:t>
      </w:r>
      <w:r>
        <w:t xml:space="preserve"> </w:t>
      </w:r>
      <w:r>
        <w:t>Ялтонской</w:t>
      </w:r>
      <w:r>
        <w:t xml:space="preserve"> И.Н. дата </w:t>
      </w:r>
      <w:r>
        <w:t xml:space="preserve">главным специалистом-экспертом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составлен протокол                            об административном правонарушении,  предусмотренном </w:t>
      </w:r>
      <w:r>
        <w:t>ч</w:t>
      </w:r>
      <w:r>
        <w:t xml:space="preserve">. </w:t>
      </w:r>
      <w:r>
        <w:t xml:space="preserve">4 ст. 15.12 </w:t>
      </w:r>
      <w:r>
        <w:t>КоАП</w:t>
      </w:r>
      <w:r>
        <w:t xml:space="preserve"> РФ.</w:t>
      </w:r>
    </w:p>
    <w:p w:rsidR="00A77B3E" w:rsidP="00A974E4">
      <w:pPr>
        <w:jc w:val="both"/>
      </w:pPr>
      <w:r>
        <w:t xml:space="preserve">Перед началом судебного разбирательства суд разъяснил </w:t>
      </w:r>
      <w:r>
        <w:t>Ялтонской</w:t>
      </w:r>
      <w:r>
        <w:t xml:space="preserve"> И.Н.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974E4">
      <w:pPr>
        <w:jc w:val="both"/>
      </w:pPr>
      <w:r>
        <w:t xml:space="preserve">Самоотводов, отводов и ходатайств не </w:t>
      </w:r>
      <w:r>
        <w:t>заявлено</w:t>
      </w:r>
      <w:r>
        <w:t>.</w:t>
      </w:r>
      <w:r>
        <w:t>Я</w:t>
      </w:r>
      <w:r>
        <w:t>лтонская</w:t>
      </w:r>
      <w:r>
        <w:t xml:space="preserve"> И.Н. в суде пояснила, что</w:t>
      </w:r>
      <w:r>
        <w:t xml:space="preserve"> копию протокола </w:t>
      </w:r>
      <w:r>
        <w:t xml:space="preserve">об административном правонарушении по данному делу </w:t>
      </w:r>
      <w:r>
        <w:t xml:space="preserve">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в протоколе об </w:t>
      </w:r>
      <w:r>
        <w:t xml:space="preserve">административном правонарушении. Также пояснила, что она действительно хранила приобретенные ею сигареты без соответствующей маркировки и нанесения информации, предусмотренной законодательством Российской Федерации на своем рабочем месте    </w:t>
      </w:r>
      <w:r>
        <w:t xml:space="preserve"> в помещении магазина.</w:t>
      </w:r>
    </w:p>
    <w:p w:rsidR="00A77B3E" w:rsidP="00A974E4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продавца магазина наименование </w:t>
      </w:r>
      <w:r>
        <w:t>организациифио</w:t>
      </w:r>
      <w:r>
        <w:t xml:space="preserve"> </w:t>
      </w:r>
      <w:r>
        <w:t>Ялтонской</w:t>
      </w:r>
      <w:r>
        <w:t xml:space="preserve"> И.Н., заслушав пояснения </w:t>
      </w:r>
      <w:r>
        <w:t>Ялтонской</w:t>
      </w:r>
      <w:r>
        <w:t xml:space="preserve"> И.Н., исследовав письменные материалы дела                          </w:t>
      </w:r>
      <w:r>
        <w:t xml:space="preserve">                   об административном правонарушении, суд приходит к следующему.</w:t>
      </w:r>
    </w:p>
    <w:p w:rsidR="00A77B3E" w:rsidP="00A974E4">
      <w:pPr>
        <w:jc w:val="both"/>
      </w:pPr>
      <w:r>
        <w:t xml:space="preserve">          </w:t>
      </w:r>
      <w:r>
        <w:t xml:space="preserve">Статьей 1 Постановления  Правительства РФ от дата № 157 "О подписании Соглашения о таможенном и налоговом контроле </w:t>
      </w:r>
      <w:r>
        <w:t>за производством и оборотом этилового спирта, алкогольной,</w:t>
      </w:r>
      <w:r>
        <w:t xml:space="preserve">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которым понимается - ввоз на территорию, вывоз </w:t>
      </w:r>
      <w:r>
        <w:t xml:space="preserve">с территории и перемещение через территорию </w:t>
      </w:r>
      <w:r>
        <w:t>государств Сторон указанных видов товаров, их приобретение, хранение</w:t>
      </w:r>
      <w:r>
        <w:t>, оптовая и розничная реализация.</w:t>
      </w:r>
    </w:p>
    <w:p w:rsidR="00A77B3E" w:rsidP="00A974E4">
      <w:pPr>
        <w:jc w:val="both"/>
      </w:pPr>
      <w:r>
        <w:t xml:space="preserve">           </w:t>
      </w:r>
      <w:r>
        <w:t>Технический регламент Таможенного наименование организации (</w:t>
      </w:r>
      <w:r>
        <w:t>ТР</w:t>
      </w:r>
      <w:r>
        <w:t xml:space="preserve"> ТС 035/2014) принят Решением Совета Евразийской экономической комиссии от дата № 107 </w:t>
      </w:r>
      <w:r>
        <w:t>и уст</w:t>
      </w:r>
      <w:r>
        <w:t xml:space="preserve">анавливает обязательные для применения и исполнения на таможенной адрес требования к табачной продукции, выпускаемой в обращение на таможенной адрес, </w:t>
      </w:r>
      <w:r>
        <w:t xml:space="preserve">а также требования к информации (маркировке), наносимой </w:t>
      </w:r>
      <w:r>
        <w:t>на потребительскую упаковку табачной продукции д</w:t>
      </w:r>
      <w:r>
        <w:t xml:space="preserve">ля обеспечения </w:t>
      </w:r>
      <w:r>
        <w:t>ее свободного перемещения.</w:t>
      </w:r>
    </w:p>
    <w:p w:rsidR="00A77B3E" w:rsidP="00A974E4">
      <w:pPr>
        <w:jc w:val="both"/>
      </w:pPr>
      <w:r>
        <w:t xml:space="preserve">        </w:t>
      </w: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>ее назначения и безопасно</w:t>
      </w:r>
      <w:r>
        <w:t>сти, и распространяется на табачную продукцию, выпускаемую в обращение на таможенной адрес.</w:t>
      </w:r>
      <w:r>
        <w:t xml:space="preserve"> </w:t>
      </w:r>
      <w:r>
        <w:t>Согласно адрес регламента Таможенного наименование организации (</w:t>
      </w:r>
      <w:r>
        <w:t>ТР</w:t>
      </w:r>
      <w:r>
        <w:t xml:space="preserve"> ТС 035/2014)</w:t>
      </w:r>
      <w:r>
        <w:t>на потребительскую упаковку табачной продукции наносятся специальные (акцизные, учет</w:t>
      </w:r>
      <w:r>
        <w:t xml:space="preserve">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</w:p>
    <w:p w:rsidR="00A77B3E" w:rsidP="00A974E4">
      <w:pPr>
        <w:jc w:val="both"/>
      </w:pPr>
      <w:r>
        <w:t xml:space="preserve">        </w:t>
      </w:r>
      <w:r>
        <w:t>С</w:t>
      </w:r>
      <w:r>
        <w:t xml:space="preserve">огласно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52-ФЗ «О санитарно-эпидемиологическом благополучии населения» граждане, </w:t>
      </w:r>
      <w:r>
        <w:t xml:space="preserve">в том числе, обязаны: выполнять требования санитарного законодательства, </w:t>
      </w:r>
      <w:r>
        <w:t>а также постановлений, предписаний осуществляющих федеральный</w:t>
      </w:r>
      <w:r>
        <w:t xml:space="preserve">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A77B3E" w:rsidP="00A974E4">
      <w:pPr>
        <w:jc w:val="both"/>
      </w:pPr>
      <w:r>
        <w:t xml:space="preserve">         </w:t>
      </w:r>
      <w:r>
        <w:t xml:space="preserve">Частью 4 статьи 15.12 </w:t>
      </w:r>
      <w:r>
        <w:t>КоАП</w:t>
      </w:r>
      <w:r>
        <w:t xml:space="preserve"> РФ предусмотрена ответственность  </w:t>
      </w:r>
      <w:r>
        <w:t xml:space="preserve">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Российской </w:t>
      </w:r>
      <w:r>
        <w:t>Федерации, в случае, если такая маркировка и (или) нанесение такой инфор</w:t>
      </w:r>
      <w:r>
        <w:t>мации обязательны.</w:t>
      </w:r>
    </w:p>
    <w:p w:rsidR="00A77B3E" w:rsidP="00A974E4">
      <w:pPr>
        <w:jc w:val="both"/>
      </w:pPr>
      <w:r>
        <w:t xml:space="preserve">         </w:t>
      </w:r>
      <w:r>
        <w:t xml:space="preserve">Помимо признательных показаний </w:t>
      </w:r>
      <w:r>
        <w:t>Ялтонской</w:t>
      </w:r>
      <w:r>
        <w:t xml:space="preserve"> И.Н., ее вина </w:t>
      </w:r>
      <w:r>
        <w:t>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A974E4">
      <w:pPr>
        <w:jc w:val="both"/>
      </w:pPr>
      <w:r>
        <w:t>- протоколом об административном правонарушении №</w:t>
      </w:r>
      <w:r>
        <w:t xml:space="preserve"> 89                                      от дата, в котором описано событие правонарушения                     (л.д. 31). Протокол составлен уполномоченным должностным лицом, копия протокола вручена </w:t>
      </w:r>
      <w:r>
        <w:t>Ялтонской</w:t>
      </w:r>
      <w:r>
        <w:t xml:space="preserve"> И.Н. дата, о чем свидетельствует ее подпись в п</w:t>
      </w:r>
      <w:r>
        <w:t>ротоколе. Существенных недостатков, которые могли бы повлечь его недействительность, протокол не содержит;</w:t>
      </w:r>
    </w:p>
    <w:p w:rsidR="00A77B3E" w:rsidP="00A974E4">
      <w:pPr>
        <w:jc w:val="both"/>
      </w:pPr>
      <w:r>
        <w:t>- определением о возбуждении дела об административном правонарушении от дата (л.д. 1-2);</w:t>
      </w:r>
    </w:p>
    <w:p w:rsidR="00A77B3E" w:rsidP="00A974E4">
      <w:pPr>
        <w:jc w:val="both"/>
      </w:pPr>
      <w:r>
        <w:t>- рапортом оперативного дежурного дежурной части ОМВД России</w:t>
      </w:r>
      <w:r>
        <w:t xml:space="preserve"> </w:t>
      </w:r>
      <w:r>
        <w:t xml:space="preserve">по адрес майора полиции </w:t>
      </w:r>
      <w:r>
        <w:t>фио</w:t>
      </w:r>
      <w:r>
        <w:t xml:space="preserve">, зарегистрированного в КУСП № 2063 </w:t>
      </w:r>
      <w:r>
        <w:t>от</w:t>
      </w:r>
      <w:r>
        <w:t xml:space="preserve"> дата (л.д. 7);</w:t>
      </w:r>
    </w:p>
    <w:p w:rsidR="00A77B3E" w:rsidP="00A974E4">
      <w:pPr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с приложенной к </w:t>
      </w:r>
      <w:r>
        <w:t xml:space="preserve">нему </w:t>
      </w:r>
      <w:r>
        <w:t>фототаблицей</w:t>
      </w:r>
      <w:r>
        <w:t xml:space="preserve"> и видеозаписью (л.д. 8, 11-15);</w:t>
      </w:r>
    </w:p>
    <w:p w:rsidR="00A77B3E" w:rsidP="00A974E4">
      <w:pPr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 xml:space="preserve">(л.д. 9); </w:t>
      </w:r>
    </w:p>
    <w:p w:rsidR="00A77B3E" w:rsidP="00A974E4">
      <w:pPr>
        <w:jc w:val="both"/>
      </w:pPr>
      <w:r>
        <w:t xml:space="preserve">- письменным объяснением </w:t>
      </w:r>
      <w:r>
        <w:t>Ялтонской</w:t>
      </w:r>
      <w:r>
        <w:t xml:space="preserve"> И.Н. от дата (л.д. 10);</w:t>
      </w:r>
    </w:p>
    <w:p w:rsidR="00A77B3E" w:rsidP="00A974E4">
      <w:pPr>
        <w:jc w:val="both"/>
      </w:pPr>
      <w:r>
        <w:t xml:space="preserve">- копией уведомления о постановке на учет физического лица                             </w:t>
      </w:r>
      <w:r>
        <w:t xml:space="preserve">           в налоговом органе (л.д. 17);</w:t>
      </w:r>
    </w:p>
    <w:p w:rsidR="00A77B3E" w:rsidP="00A974E4">
      <w:pPr>
        <w:jc w:val="both"/>
      </w:pPr>
      <w:r>
        <w:t>- копией свидетельства о государственной регистрации физического лица в качестве наименование организации (л.д. 18);</w:t>
      </w:r>
    </w:p>
    <w:p w:rsidR="00A77B3E" w:rsidP="00A974E4">
      <w:pPr>
        <w:jc w:val="both"/>
      </w:pPr>
      <w:r>
        <w:t xml:space="preserve">- копией свидетельства о постановке на учет физического лица </w:t>
      </w:r>
      <w:r>
        <w:t>фио</w:t>
      </w:r>
      <w:r>
        <w:t xml:space="preserve"> в налоговом органе (л.д. 19);</w:t>
      </w:r>
    </w:p>
    <w:p w:rsidR="00A77B3E" w:rsidP="00A974E4">
      <w:pPr>
        <w:jc w:val="both"/>
      </w:pPr>
      <w:r>
        <w:t>- к</w:t>
      </w:r>
      <w:r>
        <w:t xml:space="preserve">опией письменного объяснения </w:t>
      </w:r>
      <w:r>
        <w:t>фио</w:t>
      </w:r>
      <w:r>
        <w:t xml:space="preserve"> от дата (л.д. 22);</w:t>
      </w:r>
    </w:p>
    <w:p w:rsidR="00A77B3E" w:rsidP="00A974E4">
      <w:pPr>
        <w:jc w:val="both"/>
      </w:pPr>
      <w:r>
        <w:t xml:space="preserve">- копией трудового договора № 9 от дата, заключенного между </w:t>
      </w:r>
      <w:r>
        <w:t>фио</w:t>
      </w:r>
      <w:r>
        <w:t xml:space="preserve"> и </w:t>
      </w:r>
      <w:r>
        <w:t>Ялтонской</w:t>
      </w:r>
      <w:r>
        <w:t xml:space="preserve"> И.Н. (л.д. 23-24);</w:t>
      </w:r>
    </w:p>
    <w:p w:rsidR="00A77B3E" w:rsidP="00A974E4">
      <w:pPr>
        <w:jc w:val="both"/>
      </w:pPr>
      <w:r>
        <w:t>- копией типового договора № 84 аренды недвижимого и движимого (оборудования, транспортных средств, иного иму</w:t>
      </w:r>
      <w:r>
        <w:t>щества) муниципального имущества муниципального образования адрес от дата (л.д. 25-29).</w:t>
      </w:r>
    </w:p>
    <w:p w:rsidR="00A77B3E" w:rsidP="00A974E4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они являются допуст</w:t>
      </w:r>
      <w:r>
        <w:t xml:space="preserve">имыми, достоверными и составлены </w:t>
      </w:r>
      <w:r>
        <w:t xml:space="preserve"> в соответствии с требованиями норм действующего законодательства.</w:t>
      </w:r>
    </w:p>
    <w:p w:rsidR="00A77B3E" w:rsidP="00A974E4">
      <w:pPr>
        <w:jc w:val="both"/>
      </w:pPr>
      <w:r>
        <w:t xml:space="preserve">        </w:t>
      </w:r>
      <w:r>
        <w:t xml:space="preserve">Оценив исследованные доказательства в совокупности, суд приходит </w:t>
      </w:r>
      <w:r>
        <w:t xml:space="preserve">к выводу, что вина </w:t>
      </w:r>
      <w:r>
        <w:t>Ялтонской</w:t>
      </w:r>
      <w:r>
        <w:t xml:space="preserve"> И.Н. в совершении административного правона</w:t>
      </w:r>
      <w:r>
        <w:t xml:space="preserve">рушения является доказанной и ее действия суд квалифицирует </w:t>
      </w:r>
      <w:r>
        <w:t xml:space="preserve">по ч. 4 ст. 15.12 </w:t>
      </w:r>
      <w:r>
        <w:t>КоАП</w:t>
      </w:r>
      <w:r>
        <w:t xml:space="preserve"> РФ как оборот табачных изделий без маркировки </w:t>
      </w:r>
      <w:r>
        <w:t>и нанесения информации, предусмотренной законодательством Российской Федерации, в случае, если такая маркировка и нанесение т</w:t>
      </w:r>
      <w:r>
        <w:t>акой информации обязательны.</w:t>
      </w:r>
    </w:p>
    <w:p w:rsidR="00A77B3E" w:rsidP="00A974E4">
      <w:pPr>
        <w:jc w:val="both"/>
      </w:pPr>
      <w:r>
        <w:t xml:space="preserve">         </w:t>
      </w:r>
      <w:r>
        <w:t xml:space="preserve">Неустранимых сомнений в виновности </w:t>
      </w:r>
      <w:r>
        <w:t>Ялтонской</w:t>
      </w:r>
      <w:r>
        <w:t xml:space="preserve"> И.Н., которые                     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>за собой</w:t>
      </w:r>
      <w:r>
        <w:t xml:space="preserve"> прекращение производства по делу, судом не установлено.   </w:t>
      </w:r>
    </w:p>
    <w:p w:rsidR="00A77B3E" w:rsidP="00A974E4">
      <w:pPr>
        <w:jc w:val="both"/>
      </w:pPr>
      <w:r>
        <w:t xml:space="preserve">           </w:t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</w:t>
      </w:r>
      <w:r>
        <w:t xml:space="preserve">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A974E4">
      <w:pPr>
        <w:jc w:val="both"/>
      </w:pPr>
      <w:r>
        <w:tab/>
        <w:t>При назначении административного на</w:t>
      </w:r>
      <w:r>
        <w:t xml:space="preserve">казания </w:t>
      </w:r>
      <w:r>
        <w:t>Ялтонской</w:t>
      </w:r>
      <w:r>
        <w:t xml:space="preserve"> И.Н.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A974E4">
      <w:pPr>
        <w:jc w:val="both"/>
      </w:pPr>
      <w:r>
        <w:tab/>
      </w:r>
      <w:r>
        <w:t>При этом назначение админист</w:t>
      </w:r>
      <w:r>
        <w:t xml:space="preserve">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</w:t>
      </w:r>
      <w:r>
        <w:t xml:space="preserve">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974E4" w:rsidP="00A974E4">
      <w:pPr>
        <w:jc w:val="both"/>
      </w:pPr>
      <w:r>
        <w:tab/>
        <w:t xml:space="preserve">Изучением личности </w:t>
      </w:r>
      <w:r>
        <w:t>Ялтонской</w:t>
      </w:r>
      <w:r>
        <w:t xml:space="preserve"> И.Н. судом установлено, </w:t>
      </w:r>
      <w:r>
        <w:t>что она «изъято»</w:t>
      </w:r>
      <w:r>
        <w:t xml:space="preserve">. Иными сведениями о личности </w:t>
      </w:r>
      <w:r>
        <w:t>Ялтонской</w:t>
      </w:r>
      <w:r>
        <w:t xml:space="preserve"> И.Н., </w:t>
      </w:r>
      <w:r>
        <w:t>и о ее</w:t>
      </w:r>
      <w:r>
        <w:t xml:space="preserve"> имущественном положении, суд не располагает</w:t>
      </w:r>
    </w:p>
    <w:p w:rsidR="00A77B3E" w:rsidP="00A974E4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</w:t>
      </w:r>
      <w:r>
        <w:t>Ялтонской</w:t>
      </w:r>
      <w:r>
        <w:t xml:space="preserve"> И.Н., суд признает признание вины в соверше</w:t>
      </w:r>
      <w:r>
        <w:t xml:space="preserve">нии правонарушения, раскаяние </w:t>
      </w:r>
      <w:r>
        <w:t>в</w:t>
      </w:r>
      <w:r>
        <w:t xml:space="preserve"> содеянном.</w:t>
      </w:r>
    </w:p>
    <w:p w:rsidR="00A77B3E" w:rsidP="00A974E4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Ялтонской</w:t>
      </w:r>
      <w:r>
        <w:t xml:space="preserve"> И.Н., судом не установлено</w:t>
      </w:r>
      <w:r>
        <w:t>.</w:t>
      </w:r>
      <w:r>
        <w:t>С</w:t>
      </w:r>
      <w:r>
        <w:t xml:space="preserve">огласно санкции ч. 4 ст. 15.12 </w:t>
      </w:r>
      <w:r>
        <w:t>КоАП</w:t>
      </w:r>
      <w:r>
        <w:t xml:space="preserve"> РФ, совершенное </w:t>
      </w:r>
      <w:r>
        <w:t>Ялтонской</w:t>
      </w:r>
      <w:r>
        <w:t xml:space="preserve"> И.Н. деяние влечет наложение административного штраф</w:t>
      </w:r>
      <w:r>
        <w:t xml:space="preserve">а на граждан </w:t>
      </w:r>
      <w:r>
        <w:t xml:space="preserve">в размере от четырех тысяч до сумма прописью с конфискацией предметов административного правонарушения; на должностных лиц - от десяти тысяч до сумма прописью с конфискацией предметов административного правонарушения; на юридических лиц - от </w:t>
      </w:r>
      <w:r>
        <w:t xml:space="preserve">двухсот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правонарушения.</w:t>
      </w:r>
    </w:p>
    <w:p w:rsidR="00A77B3E" w:rsidP="00A974E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Ялтонской</w:t>
      </w:r>
      <w:r>
        <w:t xml:space="preserve"> И.Н., характер совершенного ею правонарушения, наличие смягчающих административную о</w:t>
      </w:r>
      <w:r>
        <w:t xml:space="preserve">тветственность обстоятельств, </w:t>
      </w:r>
      <w:r>
        <w:t xml:space="preserve">суд считает необходимым назначить </w:t>
      </w:r>
      <w:r>
        <w:t>Ялтонской</w:t>
      </w:r>
      <w:r>
        <w:t xml:space="preserve"> И.Н. административное наказание в виде административного штрафа в пределах санкции  </w:t>
      </w:r>
      <w:r>
        <w:t xml:space="preserve">ч. 4 ст. 15.12 </w:t>
      </w:r>
      <w:r>
        <w:t>КоАП</w:t>
      </w:r>
      <w:r>
        <w:t xml:space="preserve"> РФ, что будет являться в рассматриваемом случае, </w:t>
      </w:r>
      <w:r>
        <w:t xml:space="preserve"> 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административных проступков.</w:t>
      </w:r>
    </w:p>
    <w:p w:rsidR="00A77B3E" w:rsidP="00A974E4">
      <w:pPr>
        <w:jc w:val="both"/>
      </w:pPr>
      <w:r>
        <w:t xml:space="preserve">           </w:t>
      </w:r>
      <w:r>
        <w:t>Вместе с тем, поскольку предметы административного правонарушения – сигареты ТМ « Ко</w:t>
      </w:r>
      <w:r>
        <w:t xml:space="preserve">рона 24», сигареты ТМ «Корона </w:t>
      </w:r>
      <w:r>
        <w:t>слим</w:t>
      </w:r>
      <w:r>
        <w:t xml:space="preserve"> 100» , сигареты </w:t>
      </w:r>
      <w:r>
        <w:t xml:space="preserve">ТМ «Корона </w:t>
      </w:r>
      <w:r>
        <w:t>слим</w:t>
      </w:r>
      <w:r>
        <w:t xml:space="preserve">», сигареты ТМ «NZ» не имеют соответствующей маркировки и на </w:t>
      </w:r>
      <w:r>
        <w:t xml:space="preserve">них не нанесена информация, предусмотренная законодательством Российской Федерации, и, соответственно находятся    </w:t>
      </w:r>
      <w:r>
        <w:t xml:space="preserve"> в незаконном обороте на адрес, суд приходит  </w:t>
      </w:r>
      <w:r>
        <w:t>к выводу, что административное наказание в виде конфискации указанных предметов, применено быть не</w:t>
      </w:r>
      <w:r>
        <w:t xml:space="preserve"> может.</w:t>
      </w:r>
    </w:p>
    <w:p w:rsidR="00A77B3E" w:rsidP="00A974E4">
      <w:pPr>
        <w:jc w:val="both"/>
      </w:pPr>
      <w:r>
        <w:t xml:space="preserve">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A974E4">
      <w:pPr>
        <w:jc w:val="center"/>
      </w:pPr>
      <w:r>
        <w:t>постановил:</w:t>
      </w:r>
    </w:p>
    <w:p w:rsidR="00A77B3E" w:rsidP="00A974E4">
      <w:pPr>
        <w:jc w:val="both"/>
      </w:pPr>
    </w:p>
    <w:p w:rsidR="00A77B3E" w:rsidP="00A974E4">
      <w:pPr>
        <w:jc w:val="both"/>
      </w:pPr>
      <w:r>
        <w:t xml:space="preserve">          </w:t>
      </w:r>
      <w:r>
        <w:t xml:space="preserve">признать </w:t>
      </w:r>
      <w:r>
        <w:t>Ялтонскую</w:t>
      </w:r>
      <w:r>
        <w:t xml:space="preserve"> И.</w:t>
      </w:r>
      <w:r>
        <w:t>Н</w:t>
      </w:r>
      <w:r>
        <w:t xml:space="preserve"> виновной в совершении административного правонарушения, предусмотренного ч. 4 ст. 15.12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4000 (четыре тысячи) рублей</w:t>
      </w:r>
      <w:r>
        <w:t>.</w:t>
      </w:r>
    </w:p>
    <w:p w:rsidR="00A77B3E" w:rsidP="00A974E4">
      <w:pPr>
        <w:jc w:val="both"/>
      </w:pPr>
      <w:r>
        <w:t xml:space="preserve">           </w:t>
      </w:r>
      <w:r>
        <w:t>Предметы административного правонарушения, а именно: «изъято»</w:t>
      </w:r>
      <w:r>
        <w:t>,</w:t>
      </w:r>
      <w:r>
        <w:t>и</w:t>
      </w:r>
      <w:r>
        <w:t>зъять из незаконного оборота, путем их уничтожения.</w:t>
      </w:r>
    </w:p>
    <w:p w:rsidR="00A77B3E" w:rsidP="00A974E4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</w:t>
      </w:r>
      <w:r>
        <w:t xml:space="preserve">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производство или продажу товаров и продукции, в отн</w:t>
      </w:r>
      <w:r>
        <w:t>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 по протоколу  № 89 от дата</w:t>
      </w:r>
    </w:p>
    <w:p w:rsidR="00A77B3E" w:rsidP="00A974E4">
      <w:pPr>
        <w:jc w:val="both"/>
      </w:pPr>
      <w:r>
        <w:t xml:space="preserve">         </w:t>
      </w:r>
      <w:r>
        <w:t>Разъ</w:t>
      </w:r>
      <w:r>
        <w:t xml:space="preserve">яснить </w:t>
      </w:r>
      <w:r>
        <w:t>Ялтонской</w:t>
      </w:r>
      <w:r>
        <w:t xml:space="preserve"> И.Н.,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</w:t>
      </w:r>
      <w:r>
        <w:t xml:space="preserve">в законную силу либо со дня истечения срока отсрочки или срока рассрочки, предусмотренных статьей 31.5 настоящего </w:t>
      </w:r>
      <w:r>
        <w:t>Кодекса</w:t>
      </w:r>
      <w:r>
        <w:t>.</w:t>
      </w:r>
      <w:r>
        <w:t>Д</w:t>
      </w:r>
      <w:r>
        <w:t>окумент</w:t>
      </w:r>
      <w: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974E4">
      <w:pPr>
        <w:jc w:val="both"/>
      </w:pPr>
      <w:r>
        <w:t xml:space="preserve">       </w:t>
      </w:r>
      <w:r>
        <w:t xml:space="preserve">Разъяснить </w:t>
      </w:r>
      <w:r>
        <w:t>Ялтонской</w:t>
      </w:r>
      <w:r>
        <w:t xml:space="preserve"> И.Н. положения ч. 1 ст. 20.25 </w:t>
      </w:r>
      <w:r>
        <w:t>КоАП</w:t>
      </w:r>
      <w:r>
        <w:t xml:space="preserve"> РФ, </w:t>
      </w:r>
      <w:r>
        <w:t>в соответствии с которой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A974E4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</w:t>
      </w:r>
    </w:p>
    <w:p w:rsidR="00A77B3E" w:rsidP="00A974E4">
      <w:pPr>
        <w:jc w:val="both"/>
      </w:pPr>
      <w:r>
        <w:t>10 суток со дня вручения или получения копии постан</w:t>
      </w:r>
      <w:r>
        <w:t>овления.</w:t>
      </w:r>
    </w:p>
    <w:p w:rsidR="00A77B3E" w:rsidP="00A974E4">
      <w:pPr>
        <w:jc w:val="both"/>
      </w:pPr>
    </w:p>
    <w:p w:rsidR="00A77B3E" w:rsidP="00A974E4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974E4">
      <w:pPr>
        <w:jc w:val="both"/>
      </w:pPr>
    </w:p>
    <w:sectPr w:rsidSect="00E93C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70"/>
    <w:rsid w:val="00A77B3E"/>
    <w:rsid w:val="00A974E4"/>
    <w:rsid w:val="00E93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