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</w:t>
      </w:r>
      <w:r w:rsidR="00BA6E9E">
        <w:tab/>
      </w:r>
      <w:r w:rsidR="00BA6E9E">
        <w:tab/>
      </w:r>
      <w:r w:rsidR="00BA6E9E">
        <w:tab/>
      </w:r>
      <w:r w:rsidR="00BA6E9E">
        <w:tab/>
      </w:r>
      <w:r w:rsidR="00BA6E9E">
        <w:tab/>
      </w:r>
      <w:r w:rsidR="00BA6E9E">
        <w:tab/>
      </w:r>
      <w:r>
        <w:t>Дело № 5-84-362/2019</w:t>
      </w:r>
    </w:p>
    <w:p w:rsidR="00A77B3E">
      <w:r>
        <w:t xml:space="preserve">         </w:t>
      </w:r>
      <w:r w:rsidR="00BA6E9E">
        <w:tab/>
      </w:r>
      <w:r w:rsidR="00BA6E9E">
        <w:tab/>
      </w:r>
      <w:r w:rsidR="00BA6E9E">
        <w:tab/>
      </w:r>
      <w:r w:rsidR="00BA6E9E">
        <w:tab/>
      </w:r>
      <w:r w:rsidR="00BA6E9E">
        <w:tab/>
      </w:r>
      <w:r w:rsidR="00BA6E9E">
        <w:tab/>
      </w:r>
      <w:r>
        <w:t xml:space="preserve"> УИД-91MS0084-01-2019-000769-14</w:t>
      </w:r>
    </w:p>
    <w:p w:rsidR="00A77B3E">
      <w:r>
        <w:tab/>
      </w:r>
      <w:r>
        <w:tab/>
      </w:r>
      <w:r>
        <w:tab/>
      </w:r>
      <w:r>
        <w:tab/>
      </w:r>
      <w:r>
        <w:tab/>
      </w:r>
    </w:p>
    <w:p w:rsidR="00A77B3E" w:rsidP="00BA6E9E">
      <w:pPr>
        <w:jc w:val="center"/>
      </w:pPr>
      <w:r>
        <w:t>ПОСТАНОВЛЕНИЕ</w:t>
      </w:r>
    </w:p>
    <w:p w:rsidR="00A77B3E" w:rsidP="00BA6E9E">
      <w:pPr>
        <w:jc w:val="center"/>
      </w:pPr>
      <w:r>
        <w:t>о назначении административного наказания</w:t>
      </w:r>
    </w:p>
    <w:p w:rsidR="00A77B3E" w:rsidP="00BA6E9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26 декабря 2019 года</w:t>
      </w:r>
    </w:p>
    <w:p w:rsidR="00A77B3E"/>
    <w:p w:rsidR="00A77B3E" w:rsidP="00BA6E9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Беспальченко</w:t>
      </w:r>
      <w:r>
        <w:t xml:space="preserve"> Ю.И., рассмо</w:t>
      </w:r>
      <w:r>
        <w:t xml:space="preserve">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BA6E9E" w:rsidP="00BA6E9E">
      <w:pPr>
        <w:ind w:firstLine="720"/>
        <w:jc w:val="both"/>
      </w:pPr>
      <w:r>
        <w:t>Беспальченко</w:t>
      </w:r>
      <w:r>
        <w:t xml:space="preserve"> Ю</w:t>
      </w:r>
      <w:r>
        <w:t>.</w:t>
      </w:r>
      <w:r>
        <w:t>И</w:t>
      </w:r>
      <w:r>
        <w:t>.</w:t>
      </w:r>
      <w:r>
        <w:t xml:space="preserve">, паспортные данные, </w:t>
      </w:r>
    </w:p>
    <w:p w:rsidR="00A77B3E" w:rsidP="00BA6E9E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A6E9E">
      <w:pPr>
        <w:jc w:val="center"/>
      </w:pPr>
      <w:r>
        <w:t>установил:</w:t>
      </w:r>
    </w:p>
    <w:p w:rsidR="00A77B3E"/>
    <w:p w:rsidR="00A77B3E" w:rsidP="00BA6E9E">
      <w:pPr>
        <w:ind w:firstLine="720"/>
        <w:jc w:val="both"/>
      </w:pPr>
      <w:r>
        <w:t>дата</w:t>
      </w:r>
      <w:r>
        <w:t xml:space="preserve">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Беспальченко</w:t>
      </w:r>
      <w:r>
        <w:t xml:space="preserve"> Ю.И., управляя транспортным средством марка автомобиля, государственный регистрационный знак </w:t>
      </w:r>
      <w:r w:rsidR="00BA6E9E">
        <w:t>номер</w:t>
      </w:r>
      <w:r>
        <w:t xml:space="preserve">, принадлежащим </w:t>
      </w:r>
      <w:r>
        <w:t>фио</w:t>
      </w:r>
      <w:r>
        <w:t xml:space="preserve">, </w:t>
      </w:r>
      <w:r>
        <w:t>с признаками опьянения: запах алкоголя изо рта, неустойчивость позы, нарушение речи</w:t>
      </w:r>
      <w:r>
        <w:t xml:space="preserve">, резкое изменение окраски кожных покровов лица, в </w:t>
      </w:r>
      <w:r w:rsidR="00BA6E9E">
        <w:t>время</w:t>
      </w:r>
      <w: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 xml:space="preserve">овно наказуемого деяния, чем нарушил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BA6E9E">
      <w:pPr>
        <w:ind w:firstLine="720"/>
        <w:jc w:val="both"/>
      </w:pPr>
      <w:r>
        <w:t xml:space="preserve">По данному факту в отношении </w:t>
      </w:r>
      <w:r>
        <w:t>Беспальченко</w:t>
      </w:r>
      <w:r>
        <w:t xml:space="preserve"> Ю.И. дата </w:t>
      </w:r>
      <w:r>
        <w:t>инспектором ДПС группы ДПС ОГИБДД ОМВД России по</w:t>
      </w:r>
      <w:r>
        <w:t xml:space="preserve">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BA6E9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Беспальченко</w:t>
      </w:r>
      <w:r>
        <w:t xml:space="preserve"> Ю.И. ст. 51 Конституции Российской Федерации и права, предусмотр</w:t>
      </w:r>
      <w:r>
        <w:t xml:space="preserve">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BA6E9E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BA6E9E">
      <w:pPr>
        <w:ind w:firstLine="720"/>
        <w:jc w:val="both"/>
      </w:pPr>
      <w:r>
        <w:t xml:space="preserve">В суде </w:t>
      </w:r>
      <w:r>
        <w:t>Беспальченко</w:t>
      </w:r>
      <w:r>
        <w:t xml:space="preserve"> Ю.И.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в содеянном раскаялся, </w:t>
      </w:r>
      <w:r>
        <w:t xml:space="preserve">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 что он отказался </w:t>
      </w:r>
      <w:r>
        <w:t>от прохождения освидетельствования на состояние алкогольного опьянения на месте остановки транспортного средства сотрудника</w:t>
      </w:r>
      <w:r>
        <w:t xml:space="preserve">ми ГИБДД </w:t>
      </w:r>
      <w:r>
        <w:t xml:space="preserve">и действительно не смог осуществить выдох воздуха в </w:t>
      </w:r>
      <w:r>
        <w:t>алкотектор</w:t>
      </w:r>
      <w:r>
        <w:t xml:space="preserve"> при прохождении медицинского освидетельствования на состояние опьянения, </w:t>
      </w:r>
      <w:r>
        <w:t xml:space="preserve">в связи с тем, что до остановки его сотрудниками ГИБДД выпил </w:t>
      </w:r>
      <w:r>
        <w:t>алкогольный напиток и находился в состоянии опья</w:t>
      </w:r>
      <w:r>
        <w:t xml:space="preserve">нения, в </w:t>
      </w:r>
      <w:r>
        <w:t>связи</w:t>
      </w:r>
      <w:r>
        <w:t xml:space="preserve"> с чем смысла </w:t>
      </w:r>
      <w:r>
        <w:t xml:space="preserve">в прохождении освидетельствования на состояние алкогольного опьянения </w:t>
      </w:r>
      <w:r>
        <w:t xml:space="preserve">и медицинского освидетельствования на состояние опьянения, по его мнению, не было, поскольку он действительно управлял транспортным средством </w:t>
      </w:r>
      <w:r>
        <w:t>в состоянии о</w:t>
      </w:r>
      <w:r>
        <w:t xml:space="preserve">пьянения. Также, </w:t>
      </w:r>
      <w:r>
        <w:t>Беспальченко</w:t>
      </w:r>
      <w:r>
        <w:t xml:space="preserve"> Ю.И. сообщил суду, что он имеет водительское удостоверение, а удостоверение тракториста-машиниста </w:t>
      </w:r>
      <w:r>
        <w:t xml:space="preserve">он никогда не получал. </w:t>
      </w:r>
    </w:p>
    <w:p w:rsidR="00A77B3E" w:rsidP="00BA6E9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Беспальченко</w:t>
      </w:r>
      <w:r>
        <w:t xml:space="preserve"> Ю.И., заслушав пояснения </w:t>
      </w:r>
      <w:r>
        <w:t>Б</w:t>
      </w:r>
      <w:r>
        <w:t>еспальченко</w:t>
      </w:r>
      <w:r>
        <w:t xml:space="preserve"> Ю.И., исследовав письменные материалы дела, суд приходит к следующему.</w:t>
      </w:r>
    </w:p>
    <w:p w:rsidR="00A77B3E" w:rsidP="00BA6E9E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>
        <w:t xml:space="preserve">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>
        <w:t>я и медицинское освидетельствование на состояние опьянения.</w:t>
      </w:r>
    </w:p>
    <w:p w:rsidR="00A77B3E" w:rsidP="00BA6E9E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</w:t>
      </w:r>
      <w:r>
        <w:t xml:space="preserve">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BA6E9E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</w:t>
      </w:r>
      <w:r>
        <w:t xml:space="preserve">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</w:t>
      </w:r>
      <w:r>
        <w:t xml:space="preserve"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</w:t>
      </w:r>
      <w:r>
        <w:t>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BA6E9E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Беспальченко</w:t>
      </w:r>
      <w:r>
        <w:t xml:space="preserve"> Ю.И. находится в состоянии опьянения, явилось наличи</w:t>
      </w:r>
      <w:r>
        <w:t xml:space="preserve">е </w:t>
      </w:r>
      <w:r>
        <w:t>у него признаков опьянения в виде: запаха алкоголя изо рта, неустойчивости позы, нарушения речи, резкого изменения окраски кожных покровов лица.</w:t>
      </w:r>
    </w:p>
    <w:p w:rsidR="00A77B3E" w:rsidP="00BA6E9E">
      <w:pPr>
        <w:ind w:firstLine="720"/>
        <w:jc w:val="both"/>
      </w:pPr>
      <w:r>
        <w:t>Беспальченко</w:t>
      </w:r>
      <w:r>
        <w:t xml:space="preserve"> Ю.И. отказался от прохождения освидетельствования                                на состояние а</w:t>
      </w:r>
      <w:r>
        <w:t>лкогольного опьянения на месте остановки транспортного средства, в связи, с чем был направлен для прохождения медицинского освидетельствования на состояние опьянения.</w:t>
      </w:r>
      <w:r>
        <w:tab/>
      </w:r>
    </w:p>
    <w:p w:rsidR="00A77B3E" w:rsidP="00BA6E9E">
      <w:pPr>
        <w:ind w:firstLine="720"/>
        <w:jc w:val="both"/>
      </w:pPr>
      <w:r>
        <w:t xml:space="preserve">В судебном заседании установлено, что </w:t>
      </w:r>
      <w:r>
        <w:t>Беспальченко</w:t>
      </w:r>
      <w:r>
        <w:t xml:space="preserve"> Ю.И. дата в время при прохождении мед</w:t>
      </w:r>
      <w:r>
        <w:t xml:space="preserve">ицинского освидетельствования на состояние опьянения в приемном отделении ГБУЗ РК «Советская районная больница» Республики Крым на адрес </w:t>
      </w:r>
      <w:r>
        <w:t>адрес</w:t>
      </w:r>
      <w:r>
        <w:t xml:space="preserve"> не смог продуть </w:t>
      </w:r>
      <w:r>
        <w:t>алкотектор</w:t>
      </w:r>
      <w:r>
        <w:t xml:space="preserve"> в результате прерывания выдоха воздуха.</w:t>
      </w:r>
    </w:p>
    <w:p w:rsidR="00A77B3E" w:rsidP="00BA6E9E">
      <w:pPr>
        <w:ind w:firstLine="720"/>
        <w:jc w:val="both"/>
      </w:pPr>
      <w:r>
        <w:t>Вопросы проведения медицинского освидетельство</w:t>
      </w:r>
      <w:r>
        <w:t>вания на состояние опьянения (далее - медицинское освидетельствование) урегулирован приказом Минздрава России от 18.12.2015 № 933н "О порядке проведения медицинского освидетельствования на состояние опьянения (алкогольного, наркотического или иного токсиче</w:t>
      </w:r>
      <w:r>
        <w:t>ского)" (далее – Порядок).</w:t>
      </w:r>
    </w:p>
    <w:p w:rsidR="00A77B3E" w:rsidP="00BA6E9E">
      <w:pPr>
        <w:ind w:firstLine="720"/>
        <w:jc w:val="both"/>
      </w:pPr>
      <w:r>
        <w:t xml:space="preserve">Согласно указанного Порядка медицинское освидетельствование проводится в отношении: лица, которое управляет транспортным средством, - на основании протокола о направлении на медицинское освидетельствование, составленного </w:t>
      </w:r>
      <w:r>
        <w:t>в соотв</w:t>
      </w:r>
      <w:r>
        <w:t xml:space="preserve">етствии с требованиями статьи 27.12 Кодекса Российской Федерации </w:t>
      </w:r>
      <w:r>
        <w:t>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</w:t>
      </w:r>
      <w:r>
        <w:t xml:space="preserve">тствующего вида </w:t>
      </w:r>
      <w:r>
        <w:t>(</w:t>
      </w:r>
      <w:r>
        <w:t>пп</w:t>
      </w:r>
      <w:r>
        <w:t>. 1 п. 5 Порядка).</w:t>
      </w:r>
    </w:p>
    <w:p w:rsidR="00A77B3E" w:rsidP="00BA6E9E">
      <w:pPr>
        <w:ind w:firstLine="720"/>
        <w:jc w:val="both"/>
      </w:pPr>
      <w:r>
        <w:t xml:space="preserve">В соответствии с п. 4 указанного Порядка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</w:t>
      </w:r>
      <w:r>
        <w:t>(фельдшером);</w:t>
      </w:r>
      <w:r w:rsidR="00BA6E9E">
        <w:t xml:space="preserve"> </w:t>
      </w:r>
      <w:r>
        <w:t xml:space="preserve">б) исследование выдыхаемого воздуха на наличие алкоголя; в) определение наличия </w:t>
      </w:r>
      <w:r>
        <w:t>психоактивных</w:t>
      </w:r>
      <w:r>
        <w:t xml:space="preserve"> веществ в моче; г) исследование уровня </w:t>
      </w:r>
      <w:r>
        <w:t>психоактивных</w:t>
      </w:r>
      <w:r>
        <w:t xml:space="preserve"> веществ в моче; </w:t>
      </w:r>
      <w:r>
        <w:t>д</w:t>
      </w:r>
      <w:r>
        <w:t xml:space="preserve">) исследование уровня </w:t>
      </w:r>
      <w:r>
        <w:t>психоактивных</w:t>
      </w:r>
      <w:r>
        <w:t xml:space="preserve"> веществ в крови.</w:t>
      </w:r>
    </w:p>
    <w:p w:rsidR="00A77B3E" w:rsidP="00BA6E9E">
      <w:pPr>
        <w:ind w:firstLine="720"/>
        <w:jc w:val="both"/>
      </w:pPr>
      <w:r>
        <w:t xml:space="preserve">Согласно п. 8 Порядка в </w:t>
      </w:r>
      <w:r>
        <w:t xml:space="preserve">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</w:t>
      </w:r>
      <w:r>
        <w:t>к настоящему при</w:t>
      </w:r>
      <w:r>
        <w:t>казу (далее - Акт).</w:t>
      </w:r>
    </w:p>
    <w:p w:rsidR="00A77B3E" w:rsidP="00BA6E9E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3 п. 19 Порядка медицинское заключение </w:t>
      </w:r>
      <w:r w:rsidR="00BA6E9E">
        <w:br/>
      </w:r>
      <w:r>
        <w:t xml:space="preserve">"от медицинского освидетельствования отказался" выносится, в том числе, </w:t>
      </w:r>
      <w:r>
        <w:t xml:space="preserve">в случае фальсификации выдоха. В этом случае медицинское освидетельствование и заполнение акта </w:t>
      </w:r>
      <w:r>
        <w:t>прекращаются, в журнале и в пункте 17 акта делается запись "от медицинского освидетельствования отказался".</w:t>
      </w:r>
    </w:p>
    <w:p w:rsidR="00A77B3E" w:rsidP="00BA6E9E">
      <w:pPr>
        <w:ind w:firstLine="720"/>
        <w:jc w:val="both"/>
      </w:pPr>
      <w:r>
        <w:t xml:space="preserve">Судом установлено, что </w:t>
      </w:r>
      <w:r>
        <w:t>Беспальченко</w:t>
      </w:r>
      <w:r>
        <w:t xml:space="preserve"> Ю.И. при проведении медицинского освидетельствования произведена фальсификация выдоха при применении анализатора</w:t>
      </w:r>
      <w:r>
        <w:t xml:space="preserve"> паров этанола, что не оспаривалось самим </w:t>
      </w:r>
      <w:r>
        <w:t>Беспальченко</w:t>
      </w:r>
      <w:r>
        <w:t xml:space="preserve"> Ю.И. </w:t>
      </w:r>
      <w:r>
        <w:t>в судебном заседании, а также зафиксировано актом медицинского освидетельствования на состояние опьянения (алкогольного, наркотического или иного токсического) № номер</w:t>
      </w:r>
      <w:r>
        <w:t xml:space="preserve"> от дата и бумажным носителем </w:t>
      </w:r>
      <w:r>
        <w:t>к нему (л.л. 4а, 4), а также удостоверено имеющейся в материалах</w:t>
      </w:r>
      <w:r>
        <w:t xml:space="preserve"> дела видеозаписью. </w:t>
      </w:r>
    </w:p>
    <w:p w:rsidR="00A77B3E" w:rsidP="00BA6E9E">
      <w:pPr>
        <w:ind w:firstLine="720"/>
        <w:jc w:val="both"/>
      </w:pPr>
      <w:r>
        <w:t xml:space="preserve">Таким образом, отказ от проведения исследования путем отбора пробы выдыхаемого воздуха (фальсификация выдоха) дает основание врачу в журнале </w:t>
      </w:r>
      <w:r>
        <w:t>и в пункте 17 акта сделать за</w:t>
      </w:r>
      <w:r>
        <w:t>пись "от медицинского освидетельствования отказался".</w:t>
      </w:r>
    </w:p>
    <w:p w:rsidR="00A77B3E" w:rsidP="00BA6E9E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</w:t>
      </w:r>
      <w:r>
        <w:t xml:space="preserve">олы. Процедура направления водителя на медицинское освидетельствование соблюдена. </w:t>
      </w:r>
    </w:p>
    <w:p w:rsidR="00A77B3E" w:rsidP="00BA6E9E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BA6E9E">
      <w:pPr>
        <w:jc w:val="both"/>
      </w:pPr>
      <w:r>
        <w:t xml:space="preserve">и обязательным для водителя </w:t>
      </w:r>
      <w:r>
        <w:t>Б</w:t>
      </w:r>
      <w:r>
        <w:t>еспальченко</w:t>
      </w:r>
      <w:r>
        <w:t xml:space="preserve"> Ю.И.</w:t>
      </w:r>
    </w:p>
    <w:p w:rsidR="00A77B3E" w:rsidP="00BA6E9E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BA6E9E">
      <w:pPr>
        <w:jc w:val="both"/>
      </w:pPr>
      <w:r>
        <w:t xml:space="preserve"> </w:t>
      </w:r>
      <w:r>
        <w:tab/>
      </w:r>
      <w:r>
        <w:t>Кроме того, в соотв</w:t>
      </w:r>
      <w:r>
        <w:t xml:space="preserve">етствии с </w:t>
      </w:r>
      <w:r>
        <w:t>абз</w:t>
      </w:r>
      <w:r>
        <w:t xml:space="preserve">. 8 п. 11 Постановления Пленума Верховного Суда РФ от дата № 20 "О некоторых вопросах, возникающих </w:t>
      </w:r>
      <w:r>
        <w:t xml:space="preserve">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</w:t>
      </w:r>
      <w:r>
        <w:t>стративных правонарушениях" отказ от выполнения законных требований медицинского работника о прохождении такого освидетельствования также образует объективную сторону состава административного правонарушения, предусмотренного статьей 12.26</w:t>
      </w:r>
      <w:r>
        <w:t xml:space="preserve"> </w:t>
      </w:r>
      <w:r>
        <w:t>КоАП</w:t>
      </w:r>
      <w:r>
        <w:t xml:space="preserve"> РФ</w:t>
      </w:r>
    </w:p>
    <w:p w:rsidR="00A77B3E" w:rsidP="00BA6E9E">
      <w:pPr>
        <w:ind w:firstLine="720"/>
        <w:jc w:val="both"/>
      </w:pPr>
      <w:r>
        <w:t>Помимо п</w:t>
      </w:r>
      <w:r>
        <w:t xml:space="preserve">ризнательных показаний </w:t>
      </w:r>
      <w:r>
        <w:t>Беспальченко</w:t>
      </w:r>
      <w:r>
        <w:t xml:space="preserve"> Ю.И., фактические обстоятельства дела подтверждаются собранными доказательствами, имеющимися в материалах дела:</w:t>
      </w:r>
    </w:p>
    <w:p w:rsidR="00A77B3E" w:rsidP="00BA6E9E">
      <w:pPr>
        <w:ind w:firstLine="720"/>
        <w:jc w:val="both"/>
      </w:pPr>
      <w:r>
        <w:t>- протоколом об административном правонарушении 61 АГ телефон</w:t>
      </w:r>
      <w:r w:rsidR="00BA6E9E">
        <w:t xml:space="preserve"> </w:t>
      </w:r>
      <w:r>
        <w:t xml:space="preserve">от дата, согласно которому дата в </w:t>
      </w:r>
      <w:r w:rsidR="00BA6E9E">
        <w:t>время</w:t>
      </w:r>
      <w:r>
        <w:t xml:space="preserve"> на адрес </w:t>
      </w:r>
      <w:r>
        <w:t>адрес</w:t>
      </w:r>
      <w:r>
        <w:t xml:space="preserve">, водитель </w:t>
      </w:r>
      <w:r>
        <w:t>Беспальченко</w:t>
      </w:r>
      <w:r>
        <w:t xml:space="preserve"> Ю.И., управляя транспортным средством марка автомобиля, государственный регистрационный знак </w:t>
      </w:r>
      <w:r w:rsidR="00BA6E9E">
        <w:t>номер</w:t>
      </w:r>
      <w:r>
        <w:t xml:space="preserve">, принадлежащим </w:t>
      </w:r>
      <w:r>
        <w:t>фио</w:t>
      </w:r>
      <w:r>
        <w:t>, с признаками опьянения: запах алкоголя изо рта, неустойчивость позы, нарушение речи, резко</w:t>
      </w:r>
      <w:r>
        <w:t xml:space="preserve">е изменение окраски кожных покровов лица, отказался от прохождения освидетельствования на состояние опьянения с помощью прибора «Юпитер» № 004058 (срок поверки до дата) </w:t>
      </w:r>
      <w:r>
        <w:t>в</w:t>
      </w:r>
      <w:r>
        <w:t xml:space="preserve"> время не выполнил законное требование уполномоченного должностного лица о прохождении</w:t>
      </w:r>
      <w:r>
        <w:t xml:space="preserve"> медицинского освидетельствования </w:t>
      </w:r>
      <w:r>
        <w:t xml:space="preserve">на состояние опьянения, чем нарушил требования п. 2.3.2 ПДД РФ. В действиях (бездействии) водителя </w:t>
      </w:r>
      <w:r>
        <w:t>Беспальченко</w:t>
      </w:r>
      <w:r>
        <w:t xml:space="preserve"> Ю.И. не содержится уголовно-наказуемого деяния. Ответственность за данное правонарушение предусмотрена ч. 1 с</w:t>
      </w:r>
      <w:r>
        <w:t xml:space="preserve">т. 12.26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Беспальченко</w:t>
      </w:r>
      <w:r>
        <w:t xml:space="preserve"> Ю.И., о чем свидетельствует его подпись в протоколе. Существенных недостатков, которые могли бы повлечь его недействительность, протокол не</w:t>
      </w:r>
      <w:r>
        <w:t xml:space="preserve"> содержит; </w:t>
      </w:r>
    </w:p>
    <w:p w:rsidR="00A77B3E" w:rsidP="00BA6E9E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Беспальченко</w:t>
      </w:r>
      <w:r>
        <w:t xml:space="preserve"> Ю.И. признаков опьянения (запах алкоголя изо рта, неустойчивость позы,</w:t>
      </w:r>
      <w:r>
        <w:t xml:space="preserve"> нарушение речи, резкое изменение окраски кожных покровов лица), </w:t>
      </w:r>
      <w:r>
        <w:t>Беспальченко</w:t>
      </w:r>
      <w:r>
        <w:t xml:space="preserve"> Ю.И. был отстранен от управления транспортным средством;</w:t>
      </w:r>
    </w:p>
    <w:p w:rsidR="00A77B3E" w:rsidP="00BA6E9E">
      <w:pPr>
        <w:ind w:firstLine="720"/>
        <w:jc w:val="both"/>
      </w:pPr>
      <w:r>
        <w:t xml:space="preserve"> - протоколом 61 АК телефон от дата о направлении </w:t>
      </w:r>
      <w:r>
        <w:t>Беспальченко</w:t>
      </w:r>
      <w:r>
        <w:t xml:space="preserve"> Ю.И на медицинское </w:t>
      </w:r>
      <w:r>
        <w:t>освидетельствование</w:t>
      </w:r>
      <w:r>
        <w:t xml:space="preserve"> на состояние опьяне</w:t>
      </w:r>
      <w:r>
        <w:t xml:space="preserve">ния </w:t>
      </w:r>
      <w:r>
        <w:t xml:space="preserve">(л.д. 3), согласно которому при наличии у </w:t>
      </w:r>
      <w:r>
        <w:t>Беспальченко</w:t>
      </w:r>
      <w:r>
        <w:t xml:space="preserve"> Ю.И. признаков опьянения: запах алкоголя изо рта, неустойчивость позы, нарушение речи, резкое изменение окраски кожных покровов лица, а также на основании того, </w:t>
      </w:r>
      <w:r>
        <w:t xml:space="preserve">что </w:t>
      </w:r>
      <w:r>
        <w:t>Беспальченко</w:t>
      </w:r>
      <w:r>
        <w:t xml:space="preserve"> Ю.И. отказался от</w:t>
      </w:r>
      <w:r>
        <w:t xml:space="preserve"> прохождения освидетельствования </w:t>
      </w:r>
      <w:r>
        <w:t xml:space="preserve">на состояние  алкогольного опьянения, последний был направлен для прохождения медицинского освидетельствования на состояние опьянения; </w:t>
      </w:r>
    </w:p>
    <w:p w:rsidR="00A77B3E" w:rsidP="00BA6E9E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</w:t>
      </w:r>
      <w:r>
        <w:t xml:space="preserve">ческого или иного токсического) № </w:t>
      </w:r>
      <w:r w:rsidR="00BA6E9E">
        <w:t>номер</w:t>
      </w:r>
      <w:r>
        <w:t xml:space="preserve"> от дата и бумажным носителем к акту, согласно которым </w:t>
      </w:r>
      <w:r>
        <w:t>Беспальченко</w:t>
      </w:r>
      <w:r>
        <w:t xml:space="preserve"> Ю.И. отказался от прохождения медицинского освидетельствования на состояние опьянения (л.д. 4а, 4);  </w:t>
      </w:r>
    </w:p>
    <w:p w:rsidR="00A77B3E" w:rsidP="00BA6E9E">
      <w:pPr>
        <w:ind w:firstLine="720"/>
        <w:jc w:val="both"/>
      </w:pPr>
      <w:r>
        <w:t>- копией распечатки из базы ГИББД (л.д. 6), согла</w:t>
      </w:r>
      <w:r>
        <w:t xml:space="preserve">сно которой </w:t>
      </w:r>
      <w:r>
        <w:t>Беспальченко</w:t>
      </w:r>
      <w:r>
        <w:t xml:space="preserve"> Ю.И. ранее не привлекался к административной ответственности за нарушение ПДД РФ;</w:t>
      </w:r>
    </w:p>
    <w:p w:rsidR="00A77B3E" w:rsidP="00BA6E9E">
      <w:pPr>
        <w:ind w:firstLine="720"/>
        <w:jc w:val="both"/>
      </w:pPr>
      <w:r>
        <w:t xml:space="preserve">- дополнением к протоколу об административном правонарушении 61 АГ телефон от дата, согласно которому </w:t>
      </w:r>
      <w:r>
        <w:t>Беспальченко</w:t>
      </w:r>
      <w:r>
        <w:t xml:space="preserve"> Ю.И. </w:t>
      </w:r>
      <w:r>
        <w:t xml:space="preserve">по состоянию на дата среди </w:t>
      </w:r>
      <w:r>
        <w:t>л</w:t>
      </w:r>
      <w:r>
        <w:t>ишенных</w:t>
      </w:r>
      <w:r>
        <w:t xml:space="preserve"> права управления </w:t>
      </w:r>
      <w:r>
        <w:t xml:space="preserve">не значится (л.д. 7); </w:t>
      </w:r>
    </w:p>
    <w:p w:rsidR="00A77B3E" w:rsidP="00BA6E9E">
      <w:pPr>
        <w:ind w:firstLine="720"/>
        <w:jc w:val="both"/>
      </w:pPr>
      <w:r>
        <w:t xml:space="preserve">- письменным пояснением </w:t>
      </w:r>
      <w:r>
        <w:t>фио</w:t>
      </w:r>
      <w:r>
        <w:t xml:space="preserve"> </w:t>
      </w:r>
      <w:r>
        <w:t>от</w:t>
      </w:r>
      <w:r>
        <w:t xml:space="preserve"> дата (л.д. 8);</w:t>
      </w:r>
    </w:p>
    <w:p w:rsidR="00A77B3E" w:rsidP="00BA6E9E">
      <w:pPr>
        <w:ind w:firstLine="720"/>
        <w:jc w:val="both"/>
      </w:pPr>
      <w:r>
        <w:t>- видеозаписью.</w:t>
      </w:r>
    </w:p>
    <w:p w:rsidR="00A77B3E" w:rsidP="00BA6E9E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BA6E9E">
      <w:pPr>
        <w:ind w:firstLine="720"/>
        <w:jc w:val="both"/>
      </w:pPr>
      <w:r>
        <w:t>Так</w:t>
      </w:r>
      <w:r>
        <w:t xml:space="preserve">им образом, действия </w:t>
      </w:r>
      <w:r>
        <w:t>Беспальченко</w:t>
      </w:r>
      <w:r>
        <w:t xml:space="preserve"> Ю.И. суд квалифицирует по </w:t>
      </w:r>
      <w:r>
        <w:t>ч</w:t>
      </w:r>
      <w:r>
        <w:t xml:space="preserve">. 1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если такие действия (бездействие)  не содержат уголовно наказуемого деяния.</w:t>
      </w:r>
    </w:p>
    <w:p w:rsidR="00A77B3E" w:rsidP="00BA6E9E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BA6E9E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административную ответственность.</w:t>
      </w:r>
    </w:p>
    <w:p w:rsidR="00A77B3E" w:rsidP="00BA6E9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BA6E9E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BA6E9E">
      <w:pPr>
        <w:jc w:val="both"/>
      </w:pPr>
      <w:r>
        <w:t xml:space="preserve">в </w:t>
      </w:r>
      <w:r>
        <w:t>отношении</w:t>
      </w:r>
      <w:r>
        <w:t xml:space="preserve"> которо</w:t>
      </w:r>
      <w:r>
        <w:t>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</w:t>
      </w:r>
      <w:r>
        <w:t xml:space="preserve">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</w:t>
      </w:r>
      <w:r>
        <w:t xml:space="preserve"> частных интересов в рамках административного судопроизводства.</w:t>
      </w:r>
    </w:p>
    <w:p w:rsidR="00A77B3E" w:rsidP="00BA6E9E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Беспальченко</w:t>
      </w:r>
      <w:r>
        <w:t xml:space="preserve"> Ю.И., суд признает признание вины в совершении правонарушения, раскаяние в содеянном. </w:t>
      </w:r>
    </w:p>
    <w:p w:rsidR="00A77B3E" w:rsidP="00BA6E9E">
      <w:pPr>
        <w:ind w:firstLine="720"/>
        <w:jc w:val="both"/>
      </w:pPr>
      <w:r>
        <w:t>Обстоятельств, отягчающих ад</w:t>
      </w:r>
      <w:r>
        <w:t xml:space="preserve">министративную ответственность </w:t>
      </w:r>
      <w:r>
        <w:t>Беспальченко</w:t>
      </w:r>
      <w:r>
        <w:t xml:space="preserve"> Ю.И., судом не установлено.</w:t>
      </w:r>
    </w:p>
    <w:p w:rsidR="00A77B3E" w:rsidP="00BA6E9E">
      <w:pPr>
        <w:jc w:val="both"/>
      </w:pPr>
      <w:r>
        <w:tab/>
        <w:t xml:space="preserve">Изучением личности </w:t>
      </w:r>
      <w:r>
        <w:t>Беспальченко</w:t>
      </w:r>
      <w:r>
        <w:t xml:space="preserve"> Ю.И. в суде установлено, что он официально не трудоустроен, при этом работает без заключения трудового договора, женат, инвалидом не является. Иными св</w:t>
      </w:r>
      <w:r>
        <w:t xml:space="preserve">едениями о личности </w:t>
      </w:r>
      <w:r>
        <w:t>Беспальченко</w:t>
      </w:r>
      <w:r>
        <w:t xml:space="preserve"> Ю.И. и его имущественном положении, суд не располагает.</w:t>
      </w:r>
    </w:p>
    <w:p w:rsidR="00A77B3E" w:rsidP="00BA6E9E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наличия </w:t>
      </w:r>
      <w:r>
        <w:t xml:space="preserve">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Беспальченко</w:t>
      </w:r>
      <w:r>
        <w:t xml:space="preserve"> Ю.И. наказание в виде ад</w:t>
      </w:r>
      <w:r>
        <w:t>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  ч. 1 ст. 12.26 </w:t>
      </w:r>
      <w:r>
        <w:t>КоАП</w:t>
      </w:r>
      <w:r>
        <w:t xml:space="preserve"> РФ.</w:t>
      </w:r>
    </w:p>
    <w:p w:rsidR="00A77B3E" w:rsidP="00BA6E9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                  29.9 - 29.11, 30.1 - 30.3, 32.2, 32.6, 32.7 </w:t>
      </w:r>
      <w:r>
        <w:t>КоАП</w:t>
      </w:r>
      <w:r>
        <w:t xml:space="preserve"> РФ, </w:t>
      </w:r>
    </w:p>
    <w:p w:rsidR="00A77B3E"/>
    <w:p w:rsidR="00A77B3E" w:rsidP="00BA6E9E">
      <w:pPr>
        <w:jc w:val="center"/>
      </w:pPr>
      <w:r>
        <w:t>постановил:</w:t>
      </w:r>
    </w:p>
    <w:p w:rsidR="00A77B3E"/>
    <w:p w:rsidR="00A77B3E" w:rsidP="00BA6E9E">
      <w:pPr>
        <w:jc w:val="both"/>
      </w:pPr>
      <w:r>
        <w:t xml:space="preserve"> </w:t>
      </w:r>
      <w:r w:rsidR="00BA6E9E">
        <w:tab/>
      </w:r>
      <w:r>
        <w:t xml:space="preserve">признать </w:t>
      </w:r>
      <w:r>
        <w:t>Беспальченко</w:t>
      </w:r>
      <w:r>
        <w:t xml:space="preserve"> Ю</w:t>
      </w:r>
      <w:r w:rsidR="00BA6E9E">
        <w:t>.</w:t>
      </w:r>
      <w:r>
        <w:t>И</w:t>
      </w:r>
      <w:r w:rsidR="00BA6E9E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</w:t>
      </w:r>
      <w:r w:rsidR="00BA6E9E">
        <w:t xml:space="preserve">в размере </w:t>
      </w:r>
      <w:r>
        <w:t>30000 (три</w:t>
      </w:r>
      <w:r>
        <w:t>дцать тысяч) рублей с лишением права управления транспортными средствами на срок полтора года.</w:t>
      </w:r>
    </w:p>
    <w:p w:rsidR="00A77B3E" w:rsidP="00BA6E9E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>
        <w:t>по Советскому району, куд</w:t>
      </w:r>
      <w:r>
        <w:t xml:space="preserve">а обязать </w:t>
      </w:r>
      <w:r>
        <w:t>Беспальченко</w:t>
      </w:r>
      <w:r>
        <w:t xml:space="preserve"> Ю.И.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BA6E9E">
      <w:pPr>
        <w:ind w:firstLine="720"/>
        <w:jc w:val="both"/>
      </w:pPr>
      <w:r>
        <w:t>Штраф подлежит перечисл</w:t>
      </w:r>
      <w:r>
        <w:t xml:space="preserve">ению на следующие реквизиты: наименование получателя платежа - УФК по Республике Крым (ОМВД России </w:t>
      </w:r>
      <w:r>
        <w:t xml:space="preserve">по Советскому району); </w:t>
      </w:r>
      <w:r>
        <w:t>р</w:t>
      </w:r>
      <w:r>
        <w:t xml:space="preserve">/с – </w:t>
      </w:r>
      <w:r w:rsidR="00BA6E9E">
        <w:t>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 xml:space="preserve">; Код ОКТМО </w:t>
      </w:r>
      <w:r>
        <w:t xml:space="preserve">- телефон; </w:t>
      </w:r>
      <w:r w:rsidR="00BA6E9E">
        <w:br/>
      </w:r>
      <w:r>
        <w:t xml:space="preserve">ИНН - телефон; КПП - телефон; </w:t>
      </w:r>
      <w:r>
        <w:t xml:space="preserve">УИН: </w:t>
      </w:r>
      <w:r w:rsidR="00BA6E9E">
        <w:t>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BA6E9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6E9E">
      <w:pPr>
        <w:ind w:firstLine="720"/>
        <w:jc w:val="both"/>
      </w:pPr>
      <w:r>
        <w:t xml:space="preserve">Разъяснить </w:t>
      </w:r>
      <w:r>
        <w:t>Беспальченко</w:t>
      </w:r>
      <w:r>
        <w:t xml:space="preserve"> Ю.В., что в соответствии со ст. 32.2 </w:t>
      </w:r>
      <w:r>
        <w:t>КоАП</w:t>
      </w:r>
      <w:r>
        <w:t xml:space="preserve"> РФ, административный штраф </w:t>
      </w:r>
      <w: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BA6E9E">
      <w:pPr>
        <w:ind w:firstLine="720"/>
        <w:jc w:val="both"/>
      </w:pPr>
      <w:r>
        <w:t xml:space="preserve">Разъяснить </w:t>
      </w:r>
      <w:r>
        <w:t>Беспальченко</w:t>
      </w:r>
      <w:r>
        <w:t xml:space="preserve"> Ю.В.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</w:t>
      </w:r>
      <w:r>
        <w:t xml:space="preserve">ого штрафа в двукратном размере суммы неуплаченного административного штрафа, </w:t>
      </w:r>
    </w:p>
    <w:p w:rsidR="00A77B3E" w:rsidP="00BA6E9E">
      <w:pPr>
        <w:jc w:val="both"/>
      </w:pPr>
      <w:r>
        <w:t xml:space="preserve">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BA6E9E">
      <w:pPr>
        <w:ind w:firstLine="720"/>
        <w:jc w:val="both"/>
      </w:pPr>
      <w:r>
        <w:t>Разъяснить, что в соответствии с</w:t>
      </w:r>
      <w:r>
        <w:t xml:space="preserve">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</w:t>
      </w:r>
      <w:r>
        <w:t xml:space="preserve"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</w:t>
      </w:r>
      <w:r>
        <w:t>няющий этот вид административного наказания (в случае, если документы, указанные в ч. 1 ст. 32.6 настоящего Кодекса, ранее не были изъяты в</w:t>
      </w:r>
      <w:r>
        <w:t xml:space="preserve"> соответствии с ч. 3 ст. 27.10 настоящего Кодекса), а в случае утраты указанных документов заявить об этом в указанны</w:t>
      </w:r>
      <w:r>
        <w:t xml:space="preserve">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A6E9E">
      <w:pPr>
        <w:ind w:firstLine="720"/>
        <w:jc w:val="both"/>
      </w:pPr>
      <w:r>
        <w:t>Постановл</w:t>
      </w:r>
      <w:r>
        <w:t xml:space="preserve">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</w:t>
      </w:r>
      <w:r>
        <w:t>я.</w:t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>
      <w:r>
        <w:t xml:space="preserve">    </w:t>
      </w:r>
    </w:p>
    <w:p w:rsidR="00A77B3E"/>
    <w:p w:rsidR="00A77B3E"/>
    <w:p w:rsidR="00A77B3E">
      <w:r>
        <w:t xml:space="preserve">   </w:t>
      </w:r>
    </w:p>
    <w:p w:rsidR="00A77B3E"/>
    <w:p w:rsidR="00A77B3E"/>
    <w:sectPr w:rsidSect="00534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C3A"/>
    <w:rsid w:val="000B6073"/>
    <w:rsid w:val="00534C3A"/>
    <w:rsid w:val="00A77B3E"/>
    <w:rsid w:val="00BA6E9E"/>
    <w:rsid w:val="00EA3B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C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