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B2ABB">
      <w:pPr>
        <w:ind w:left="4320" w:firstLine="720"/>
      </w:pPr>
      <w:r>
        <w:t>Дело № 5-84-369/2019</w:t>
      </w:r>
    </w:p>
    <w:p w:rsidR="00A77B3E">
      <w:r>
        <w:t xml:space="preserve">                                                                          УИД-91MS0084-01-2019-000836-07</w:t>
      </w:r>
    </w:p>
    <w:p w:rsidR="00A77B3E"/>
    <w:p w:rsidR="00A77B3E" w:rsidP="002B2ABB">
      <w:pPr>
        <w:jc w:val="center"/>
      </w:pPr>
      <w:r>
        <w:t>ПОСТАНОВЛЕНИЕ</w:t>
      </w:r>
    </w:p>
    <w:p w:rsidR="00A77B3E" w:rsidP="002B2ABB">
      <w:pPr>
        <w:jc w:val="center"/>
      </w:pPr>
      <w:r>
        <w:t>о назначении административного наказания</w:t>
      </w:r>
    </w:p>
    <w:p w:rsidR="00A77B3E"/>
    <w:p w:rsidR="00A77B3E" w:rsidP="002B2ABB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</w:t>
      </w:r>
      <w:r>
        <w:t xml:space="preserve">       27 декабря 2019 года</w:t>
      </w:r>
    </w:p>
    <w:p w:rsidR="00A77B3E"/>
    <w:p w:rsidR="00A77B3E" w:rsidP="002B2AB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</w:t>
      </w:r>
      <w:r>
        <w:t>ий, ул. А. Матросова д. 1-а) дело об административном правонарушении в отношении:</w:t>
      </w:r>
    </w:p>
    <w:p w:rsidR="00A77B3E" w:rsidP="002B2ABB">
      <w:pPr>
        <w:ind w:firstLine="720"/>
        <w:jc w:val="both"/>
      </w:pPr>
      <w:r>
        <w:t>Юркевич Ю.</w:t>
      </w:r>
      <w:r>
        <w:t>Г., паспортные данные</w:t>
      </w:r>
      <w:r>
        <w:t>,</w:t>
      </w:r>
    </w:p>
    <w:p w:rsidR="00A77B3E" w:rsidP="002B2ABB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</w:t>
      </w:r>
      <w:r>
        <w:t xml:space="preserve">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B2ABB">
      <w:pPr>
        <w:jc w:val="center"/>
      </w:pPr>
      <w:r>
        <w:t>установил:</w:t>
      </w:r>
    </w:p>
    <w:p w:rsidR="00A77B3E"/>
    <w:p w:rsidR="00A77B3E" w:rsidP="002B2ABB">
      <w:pPr>
        <w:ind w:firstLine="720"/>
        <w:jc w:val="both"/>
      </w:pPr>
      <w:r>
        <w:t xml:space="preserve">Юркевич Ю.Г., </w:t>
      </w:r>
      <w:r>
        <w:t>являясь</w:t>
      </w:r>
      <w:r>
        <w:t xml:space="preserve"> должность наименование организации</w:t>
      </w:r>
      <w:r>
        <w:t>, расположенного по адресу: адрес, представил в Межрайо</w:t>
      </w:r>
      <w:r>
        <w:t>нную инспекцию Федеральной налоговой службы  № 4 по Республике Крым налоговый расчет по авансовому платежу по налогу на имущество организаций за 3 месяца дата – дата, чем нарушил срок, установленный п. 2 ст. 386 Налогового кодекса Российской Федерации (гра</w:t>
      </w:r>
      <w:r>
        <w:t xml:space="preserve">ничный срок представления налогового расчета – дата), то есть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2B2ABB">
      <w:pPr>
        <w:ind w:firstLine="720"/>
        <w:jc w:val="both"/>
      </w:pPr>
      <w:r>
        <w:t>По данному факту в отношении должность наименование организации</w:t>
      </w:r>
      <w:r>
        <w:t xml:space="preserve"> Юркевич Ю.Г. дата специалистом </w:t>
      </w:r>
      <w:r>
        <w:t xml:space="preserve">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2B2ABB">
      <w:pPr>
        <w:ind w:firstLine="720"/>
        <w:jc w:val="both"/>
      </w:pPr>
      <w:r>
        <w:t>Юркевич Ю.Г. в судебное заседание не явился, о дате, времени и месте</w:t>
      </w:r>
      <w:r>
        <w:t xml:space="preserve">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признает, в содеянном раскаивается, просил строго не наказывать.</w:t>
      </w:r>
    </w:p>
    <w:p w:rsidR="00A77B3E" w:rsidP="002B2ABB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</w:t>
      </w:r>
      <w:r>
        <w:t xml:space="preserve">ративном правонарушении рассматривается с участием лица, в отношении которого ведется производство </w:t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</w:t>
      </w:r>
      <w:r>
        <w:t>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2B2ABB">
      <w:pPr>
        <w:jc w:val="both"/>
      </w:pPr>
      <w:r>
        <w:t xml:space="preserve">           Принимая </w:t>
      </w:r>
      <w:r>
        <w:t>во внимание, что в материалах дела имеются сведения                             о надлежащем извещении Юркевич Ю.Г. о дате, месте и времени рассмотрения дела, а также ходатайство о рассмотрении дела в его отсутствие, имеются предусмотренные законом основан</w:t>
      </w:r>
      <w:r>
        <w:t>ия для рассмотрения дела в отсутствие Юркевич Ю.Г.</w:t>
      </w:r>
    </w:p>
    <w:p w:rsidR="00A77B3E" w:rsidP="002B2ABB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</w:t>
      </w:r>
      <w:r>
        <w:t xml:space="preserve">теля в суд не обеспечила.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по Республике Крым.  </w:t>
      </w:r>
    </w:p>
    <w:p w:rsidR="00A77B3E" w:rsidP="002B2ABB">
      <w:pPr>
        <w:ind w:firstLine="720"/>
        <w:jc w:val="both"/>
      </w:pPr>
      <w:r>
        <w:t>Огласив протокол об а</w:t>
      </w:r>
      <w:r>
        <w:t>дминистративном правонарушении в отношении должность наименование организации</w:t>
      </w:r>
      <w:r>
        <w:t xml:space="preserve"> Юркевич Ю.Г., исследовав письменные материалы дела об административном правонарушении, суд приходит к следующему.</w:t>
      </w:r>
    </w:p>
    <w:p w:rsidR="00A77B3E" w:rsidP="002B2ABB">
      <w:pPr>
        <w:ind w:firstLine="720"/>
        <w:jc w:val="both"/>
      </w:pPr>
      <w:r>
        <w:t>В соответ</w:t>
      </w:r>
      <w:r>
        <w:t xml:space="preserve">ствии с п. 2 ст. 386 Налогового кодекса Российской Федерации налогоплательщики представляют налоговые расчеты по авансовым платежам </w:t>
      </w:r>
    </w:p>
    <w:p w:rsidR="00A77B3E" w:rsidP="002B2ABB">
      <w:pPr>
        <w:jc w:val="both"/>
      </w:pPr>
      <w:r>
        <w:t>по налогу не позднее 30 календарных дней с даты окончания соответствующего отчетного периода.</w:t>
      </w:r>
    </w:p>
    <w:p w:rsidR="00A77B3E" w:rsidP="002B2ABB">
      <w:pPr>
        <w:jc w:val="both"/>
      </w:pPr>
      <w:r>
        <w:t xml:space="preserve">  </w:t>
      </w:r>
      <w:r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налоговые органы, таможенные органы оформленны</w:t>
      </w:r>
      <w: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исключением случаев, предусмотренных част</w:t>
      </w:r>
      <w:r>
        <w:t>ью 2</w:t>
      </w:r>
      <w:r>
        <w:t xml:space="preserve"> настоящей статьи.</w:t>
      </w:r>
    </w:p>
    <w:p w:rsidR="00A77B3E" w:rsidP="002B2ABB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2B2ABB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</w:t>
      </w:r>
      <w:r>
        <w:t xml:space="preserve">лужебных обязанностей (ст. 2.4 </w:t>
      </w:r>
      <w:r>
        <w:t>КоАП</w:t>
      </w:r>
      <w:r>
        <w:t xml:space="preserve"> РФ).</w:t>
      </w:r>
    </w:p>
    <w:p w:rsidR="00A77B3E" w:rsidP="002B2ABB">
      <w:pPr>
        <w:ind w:firstLine="720"/>
        <w:jc w:val="both"/>
      </w:pPr>
      <w:r>
        <w:t>Факт совершения должность наименование организации</w:t>
      </w:r>
      <w:r>
        <w:t xml:space="preserve"> Юркевич Ю.Г. указанного административного правонарушения, подтверждается письменными доказательствами, имеющ</w:t>
      </w:r>
      <w:r>
        <w:t>имися в материалах дела, а именно:</w:t>
      </w:r>
    </w:p>
    <w:p w:rsidR="00A77B3E" w:rsidP="002B2ABB">
      <w:pPr>
        <w:ind w:firstLine="720"/>
        <w:jc w:val="both"/>
      </w:pPr>
      <w:r>
        <w:t>- протоколом об административном правонарушении                                               № номер</w:t>
      </w:r>
      <w:r>
        <w:t xml:space="preserve"> от дата, из которого следует, </w:t>
      </w:r>
      <w:r>
        <w:t xml:space="preserve">что Юркевич Ю.Г., </w:t>
      </w:r>
      <w:r>
        <w:t>являясь</w:t>
      </w:r>
      <w:r>
        <w:t xml:space="preserve"> должность наименование организации</w:t>
      </w:r>
      <w:r>
        <w:t xml:space="preserve">, расположенного по адресу: адрес, </w:t>
      </w:r>
      <w:r>
        <w:t xml:space="preserve">адрес, представил в Межрайонную инспекцию Федеральной налоговой службы  № 4 по Республике Крым налоговый расчет </w:t>
      </w:r>
      <w:r>
        <w:t>по авансовому платежу по налогу на имущество организаций за 3 ме</w:t>
      </w:r>
      <w:r>
        <w:t xml:space="preserve">сяца дата – дата, чем нарушил срок, установленный п. 2 ст. 386 Налогового кодекса Российской Федерации (граничный срок представления налогового расчета – дата), то есть совершил административное правонарушение, предусмотренное ч. 1 ст. 15.6 </w:t>
      </w:r>
      <w:r>
        <w:t>КоАП</w:t>
      </w:r>
      <w:r>
        <w:t xml:space="preserve"> РФ (л.д. 1</w:t>
      </w:r>
      <w:r>
        <w:t xml:space="preserve">-2). Протокол составлен уполномоченным должностным лицом, копия протокола направлена Юркевич Ю.Г. заказным письмом дата.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2B2ABB">
      <w:pPr>
        <w:ind w:firstLine="720"/>
        <w:jc w:val="both"/>
      </w:pPr>
      <w:r>
        <w:t>- информацией и выпиской из Единого г</w:t>
      </w:r>
      <w:r>
        <w:t>осударственного реестра юридических лиц  (</w:t>
      </w:r>
      <w:r>
        <w:t>л</w:t>
      </w:r>
      <w:r>
        <w:t>.д. 3-8);</w:t>
      </w:r>
    </w:p>
    <w:p w:rsidR="00A77B3E" w:rsidP="002B2ABB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</w:t>
      </w:r>
      <w:r>
        <w:t>.д. 9);</w:t>
      </w:r>
    </w:p>
    <w:p w:rsidR="00A77B3E" w:rsidP="002B2ABB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2B2ABB">
      <w:pPr>
        <w:ind w:firstLine="720"/>
        <w:jc w:val="both"/>
      </w:pPr>
      <w:r>
        <w:t xml:space="preserve">Суд оценивает представленные доказательства каждое в отдельности и </w:t>
      </w:r>
      <w:r>
        <w:t xml:space="preserve">все  в совокупности в соответствии со ст. 26.11 </w:t>
      </w:r>
      <w:r>
        <w:t>КоАП</w:t>
      </w:r>
      <w:r>
        <w:t xml:space="preserve"> РФ и приходит к выводу,                      что вина должность наименование организации</w:t>
      </w:r>
      <w:r>
        <w:t xml:space="preserve"> Юркевич Ю.Г. </w:t>
      </w:r>
      <w:r>
        <w:t>в совершении административного правонарушения</w:t>
      </w:r>
      <w:r>
        <w:t xml:space="preserve">, предусмотренного </w:t>
      </w:r>
      <w:r>
        <w:t xml:space="preserve">ч. 1 ст. 15.6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2B2ABB">
      <w:pPr>
        <w:ind w:firstLine="720"/>
        <w:jc w:val="both"/>
      </w:pPr>
      <w:r>
        <w:t>Таким образом, действия должность наименование организации</w:t>
      </w:r>
      <w:r>
        <w:t xml:space="preserve"> Юркевич Ю.Г. суд квалифицирует по ч. 1 ст. 1</w:t>
      </w:r>
      <w:r>
        <w:t xml:space="preserve">5.6 </w:t>
      </w:r>
      <w:r>
        <w:t>КоАП</w:t>
      </w:r>
      <w:r>
        <w:t xml:space="preserve"> РФ как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>
        <w:t>налогового контроля, а равно представление таких сведений 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2B2ABB">
      <w:pPr>
        <w:ind w:firstLine="720"/>
        <w:jc w:val="both"/>
      </w:pPr>
      <w:r>
        <w:t>При назначении Юркевич Ю.Г. вида и размера административного наказания мировой судья, в со</w:t>
      </w:r>
      <w:r>
        <w:t xml:space="preserve">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его имущественное положение, обстоятельства смягчающие административную ответственность. </w:t>
      </w:r>
    </w:p>
    <w:p w:rsidR="00A77B3E" w:rsidP="002B2AB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</w:t>
      </w:r>
      <w:r>
        <w:t xml:space="preserve">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           </w:t>
      </w:r>
      <w:r>
        <w:t xml:space="preserve">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                      </w:t>
      </w:r>
      <w:r>
        <w:br/>
      </w:r>
      <w:r>
        <w:t>и предупреждения соверш</w:t>
      </w:r>
      <w:r>
        <w:t>ения новых противоправных деяний, а также                           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B2ABB">
      <w:pPr>
        <w:ind w:firstLine="720"/>
        <w:jc w:val="both"/>
      </w:pPr>
      <w:r>
        <w:t>Обстоятельствами, с</w:t>
      </w:r>
      <w:r>
        <w:t xml:space="preserve">мягчающими административную ответственность Юркевич Ю.Г.,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2B2ABB">
      <w:pPr>
        <w:ind w:firstLine="720"/>
        <w:jc w:val="both"/>
      </w:pPr>
      <w:r>
        <w:t>Обстоятельств, отягчающих административную ответственность Юркевич Ю.Г., судом не установлено.</w:t>
      </w:r>
    </w:p>
    <w:p w:rsidR="00A77B3E" w:rsidP="002B2ABB">
      <w:pPr>
        <w:ind w:firstLine="720"/>
        <w:jc w:val="both"/>
      </w:pPr>
      <w:r>
        <w:t xml:space="preserve">Согласно санкции </w:t>
      </w:r>
      <w:r>
        <w:t>ч</w:t>
      </w:r>
      <w:r>
        <w:t>. 1</w:t>
      </w:r>
      <w:r>
        <w:t xml:space="preserve"> ст. 15.6 </w:t>
      </w:r>
      <w:r>
        <w:t>КоАП</w:t>
      </w:r>
      <w:r>
        <w:t xml:space="preserve"> РФ, совершенное Юркевич Ю.Г. деяние влечет наложение административного штрафа на граждан в размере от ста </w:t>
      </w:r>
    </w:p>
    <w:p w:rsidR="00A77B3E" w:rsidP="002B2ABB">
      <w:pPr>
        <w:jc w:val="both"/>
      </w:pPr>
      <w:r>
        <w:t>до трехсот рублей; на должностных лиц - от трехсот до пятисот рублей.</w:t>
      </w:r>
    </w:p>
    <w:p w:rsidR="00A77B3E" w:rsidP="002B2ABB">
      <w:pPr>
        <w:ind w:firstLine="720"/>
        <w:jc w:val="both"/>
      </w:pPr>
      <w:r>
        <w:t>Учитывая характер совершенного правонарушения, данные о личности</w:t>
      </w:r>
      <w:r>
        <w:t xml:space="preserve"> Юркевич Ю.Г., наличие смягчающих административную ответственность обстоятельств, суд считает возможным назначить Юркевич Ю.Г. административное наказание в виде административного штрафа в минимальном размере, предусмотренном санкцией </w:t>
      </w:r>
      <w:r>
        <w:t>ч</w:t>
      </w:r>
      <w:r>
        <w:t xml:space="preserve">. 1 ст. 15.6 </w:t>
      </w:r>
      <w:r>
        <w:t>КоАП</w:t>
      </w:r>
      <w:r>
        <w:t xml:space="preserve"> РФ,</w:t>
      </w:r>
      <w:r>
        <w:t xml:space="preserve"> что будет являться </w:t>
      </w:r>
    </w:p>
    <w:p w:rsidR="00A77B3E" w:rsidP="002B2ABB">
      <w:pPr>
        <w:jc w:val="both"/>
      </w:pPr>
      <w:r>
        <w:t xml:space="preserve"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2B2AB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ст.ст. 3.1, 4.1, 15.6, 29.</w:t>
      </w:r>
      <w:r>
        <w:t xml:space="preserve">9 – 29.11 </w:t>
      </w:r>
      <w:r>
        <w:t>КоАП</w:t>
      </w:r>
      <w:r>
        <w:t xml:space="preserve"> РФ, мировой судья, </w:t>
      </w:r>
    </w:p>
    <w:p w:rsidR="00A77B3E" w:rsidP="002B2ABB">
      <w:pPr>
        <w:jc w:val="center"/>
      </w:pPr>
      <w:r>
        <w:t>постановил:</w:t>
      </w:r>
    </w:p>
    <w:p w:rsidR="00A77B3E" w:rsidP="002B2ABB">
      <w:pPr>
        <w:jc w:val="center"/>
      </w:pPr>
    </w:p>
    <w:p w:rsidR="00A77B3E" w:rsidP="002B2ABB">
      <w:pPr>
        <w:ind w:firstLine="720"/>
        <w:jc w:val="both"/>
      </w:pPr>
      <w:r>
        <w:t>признать должность наименование организации</w:t>
      </w:r>
      <w:r>
        <w:t xml:space="preserve"> Юркевич Ю.</w:t>
      </w:r>
      <w:r>
        <w:t>Г.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 15</w:t>
      </w:r>
      <w:r>
        <w:t xml:space="preserve">.6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(триста) рублей.</w:t>
      </w:r>
    </w:p>
    <w:p w:rsidR="00A77B3E" w:rsidP="002B2ABB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</w:t>
      </w:r>
      <w:r>
        <w:t xml:space="preserve">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>УИН: 0, наименование пл</w:t>
      </w:r>
      <w:r>
        <w:t xml:space="preserve">атежа: денежные взыскания (штрафы) </w:t>
      </w:r>
      <w:r>
        <w:t xml:space="preserve">за административные правонарушения в области налогов и сборов, протокол 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2B2ABB">
      <w:pPr>
        <w:ind w:firstLine="720"/>
        <w:jc w:val="both"/>
      </w:pPr>
      <w:r>
        <w:t xml:space="preserve">Разъяснить Юркевич Ю.Г.,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ч. 1.1 или 1</w:t>
      </w:r>
      <w:r>
        <w:t xml:space="preserve">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2B2ABB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</w:t>
      </w:r>
      <w:r>
        <w:t>дительном порядке.</w:t>
      </w:r>
    </w:p>
    <w:p w:rsidR="00A77B3E" w:rsidP="002B2AB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B2ABB">
      <w:pPr>
        <w:ind w:firstLine="720"/>
        <w:jc w:val="both"/>
      </w:pPr>
      <w:r>
        <w:t xml:space="preserve">Постановление по делу об административном правонарушении вступает          </w:t>
      </w:r>
      <w:r>
        <w:t xml:space="preserve">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B2AB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</w:t>
      </w:r>
      <w:r>
        <w:t xml:space="preserve">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</w:t>
      </w:r>
      <w:r>
        <w:t xml:space="preserve">               до пятнадцати суток, либо обязательные работы на срок до пятидесяти часов.</w:t>
      </w:r>
    </w:p>
    <w:p w:rsidR="00A77B3E" w:rsidP="002B2AB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 84 Советского судебного района (Советский муниципальный район) Республики Крым.</w:t>
      </w:r>
    </w:p>
    <w:p w:rsidR="00A77B3E"/>
    <w:p w:rsidR="00A77B3E" w:rsidP="002B2ABB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/>
    <w:p w:rsidR="00A77B3E"/>
    <w:p w:rsidR="00A77B3E"/>
    <w:sectPr w:rsidSect="002B2AB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7FD"/>
    <w:rsid w:val="002B2ABB"/>
    <w:rsid w:val="00A1420D"/>
    <w:rsid w:val="00A557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