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/>
    <w:p w:rsidR="00A77B3E" w:rsidP="00C92DD4">
      <w:pPr>
        <w:jc w:val="right"/>
      </w:pPr>
      <w:r>
        <w:t>Дело № 5-84-370/2020</w:t>
      </w:r>
    </w:p>
    <w:p w:rsidR="00A77B3E" w:rsidP="00C92DD4">
      <w:pPr>
        <w:jc w:val="right"/>
      </w:pPr>
      <w:r>
        <w:t xml:space="preserve">                                                                                   </w:t>
      </w:r>
      <w:r>
        <w:t>УИД-91MS0084-01-2020-000823-62</w:t>
      </w:r>
    </w:p>
    <w:p w:rsidR="00A77B3E"/>
    <w:p w:rsidR="00A77B3E" w:rsidP="00C92DD4">
      <w:pPr>
        <w:jc w:val="center"/>
      </w:pPr>
      <w:r>
        <w:t>ПОСТАНОВЛЕНИЕ</w:t>
      </w:r>
    </w:p>
    <w:p w:rsidR="00A77B3E" w:rsidP="00C92DD4">
      <w:pPr>
        <w:jc w:val="center"/>
      </w:pPr>
      <w:r>
        <w:t>о назначении административного наказания</w:t>
      </w:r>
    </w:p>
    <w:p w:rsidR="00A77B3E" w:rsidP="00C92DD4">
      <w:pPr>
        <w:jc w:val="center"/>
      </w:pPr>
    </w:p>
    <w:p w:rsidR="00A77B3E" w:rsidP="00C92DD4">
      <w:pPr>
        <w:jc w:val="both"/>
      </w:pPr>
      <w:r>
        <w:t xml:space="preserve">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</w:t>
      </w:r>
      <w:r>
        <w:tab/>
        <w:t xml:space="preserve">             25 ноября 2020 года</w:t>
      </w:r>
      <w:r>
        <w:tab/>
      </w:r>
      <w:r>
        <w:tab/>
      </w:r>
      <w:r>
        <w:tab/>
        <w:t xml:space="preserve">                         </w:t>
      </w:r>
    </w:p>
    <w:p w:rsidR="00A77B3E" w:rsidP="00C92DD4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</w:t>
      </w:r>
      <w:r>
        <w:t xml:space="preserve">д. 1-а) Елецких Елена Николаевна, рассмотрев в открытом судебном заседании дело                                        об административном правонарушении,  поступившее из МИФНС России </w:t>
      </w:r>
    </w:p>
    <w:p w:rsidR="00A77B3E" w:rsidP="00C92DD4">
      <w:pPr>
        <w:jc w:val="both"/>
      </w:pPr>
      <w:r>
        <w:t>№ 4 по Республике Крым, в отношении:</w:t>
      </w:r>
    </w:p>
    <w:p w:rsidR="00A77B3E" w:rsidP="00C92DD4">
      <w:pPr>
        <w:jc w:val="both"/>
      </w:pPr>
      <w:r>
        <w:t xml:space="preserve">        </w:t>
      </w:r>
      <w:r>
        <w:t>Саваневская</w:t>
      </w:r>
      <w:r>
        <w:t xml:space="preserve"> И.А. , паспортные данн</w:t>
      </w:r>
      <w:r>
        <w:t>ые, гражданки Российской Федерации, работающей в должности директора ...наименование организации, зарегистрированной и проживающей по адресу: адрес,</w:t>
      </w:r>
    </w:p>
    <w:p w:rsidR="00A77B3E" w:rsidP="00C92DD4">
      <w:pPr>
        <w:jc w:val="both"/>
      </w:pPr>
      <w:r>
        <w:t xml:space="preserve">            </w:t>
      </w:r>
      <w:r>
        <w:t xml:space="preserve">по </w:t>
      </w:r>
      <w:r>
        <w:t>ч</w:t>
      </w:r>
      <w:r>
        <w:t xml:space="preserve">. 1 ст. 15.6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</w:t>
      </w:r>
      <w:r>
        <w:t>Ф),</w:t>
      </w:r>
    </w:p>
    <w:p w:rsidR="00A77B3E" w:rsidP="00C92DD4">
      <w:pPr>
        <w:jc w:val="both"/>
      </w:pPr>
    </w:p>
    <w:p w:rsidR="00A77B3E" w:rsidP="00C92DD4">
      <w:pPr>
        <w:jc w:val="center"/>
      </w:pPr>
      <w:r>
        <w:t>установил:</w:t>
      </w:r>
    </w:p>
    <w:p w:rsidR="00A77B3E" w:rsidP="00C92DD4">
      <w:pPr>
        <w:jc w:val="both"/>
      </w:pPr>
    </w:p>
    <w:p w:rsidR="00A77B3E" w:rsidP="00C92DD4">
      <w:pPr>
        <w:jc w:val="both"/>
      </w:pPr>
      <w:r>
        <w:t xml:space="preserve">          </w:t>
      </w:r>
      <w:r>
        <w:t>Саваневская</w:t>
      </w:r>
      <w:r>
        <w:t xml:space="preserve"> И.А., являясь директором ...наименование организации, расположенного по адресу: адрес, </w:t>
      </w:r>
      <w:r>
        <w:t xml:space="preserve">адрес, представила в Межрайонную инспекцию Федеральной налоговой службы № 4 по адрес сведения </w:t>
      </w:r>
      <w:r>
        <w:t>о среднесписочной численности работников – д</w:t>
      </w:r>
      <w:r>
        <w:t xml:space="preserve">ата, </w:t>
      </w:r>
      <w:r>
        <w:t xml:space="preserve">чем нарушила срок, установленный п. 3 ст. 80 Налогового кодекса Российской Федерации (граничный срок представления сведений – дата), то есть совершила административное правонарушение, предусмотренное ч. 1 ст. 15.6 </w:t>
      </w:r>
      <w:r>
        <w:t>КоАП</w:t>
      </w:r>
      <w:r>
        <w:t xml:space="preserve"> РФ.</w:t>
      </w:r>
    </w:p>
    <w:p w:rsidR="00A77B3E" w:rsidP="00C92DD4">
      <w:pPr>
        <w:jc w:val="both"/>
      </w:pPr>
      <w:r>
        <w:t xml:space="preserve">          </w:t>
      </w:r>
      <w:r>
        <w:t>По данному факту в отношени</w:t>
      </w:r>
      <w:r>
        <w:t xml:space="preserve">и директора ...наименование организации </w:t>
      </w:r>
      <w:r>
        <w:t>Саваневской</w:t>
      </w:r>
      <w:r>
        <w:t xml:space="preserve"> И.А. дата старшим государственным налоговым инспектором ОКП № 3 Межрайонной ИФНС России № 4 </w:t>
      </w:r>
      <w:r>
        <w:t xml:space="preserve">по адрес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C92DD4">
      <w:pPr>
        <w:jc w:val="both"/>
      </w:pPr>
      <w:r>
        <w:t xml:space="preserve">          </w:t>
      </w:r>
      <w:r>
        <w:t>Саваневская</w:t>
      </w:r>
      <w:r>
        <w:t xml:space="preserve"> И.А. </w:t>
      </w:r>
      <w:r>
        <w:t xml:space="preserve">в судебное заседание не явилась, о дате, времени </w:t>
      </w:r>
      <w:r>
        <w:t xml:space="preserve">и месте судебного разбирательства была извещена надлежащим образом, причины неявки суду не сообщила, ходатайств об отложении рассмотрения дела не предоставила. </w:t>
      </w:r>
    </w:p>
    <w:p w:rsidR="00A77B3E" w:rsidP="00C92DD4">
      <w:pPr>
        <w:jc w:val="both"/>
      </w:pPr>
      <w:r>
        <w:t xml:space="preserve">          </w:t>
      </w:r>
      <w:r>
        <w:t xml:space="preserve">Согласно ст. 25.1 </w:t>
      </w:r>
      <w:r>
        <w:t>КоАП</w:t>
      </w:r>
      <w:r>
        <w:t xml:space="preserve"> РФ, дело об администра</w:t>
      </w:r>
      <w:r>
        <w:t xml:space="preserve">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</w:p>
    <w:p w:rsidR="00A77B3E" w:rsidP="00C92DD4">
      <w:pPr>
        <w:jc w:val="both"/>
      </w:pPr>
      <w:r>
        <w:t xml:space="preserve">          </w:t>
      </w:r>
      <w:r>
        <w:t>В отсутствии указанного лица дело может быть рассмотрено лишь в случаях, предусмотренных частью 3 статьи 28.6 наст</w:t>
      </w:r>
      <w:r>
        <w:t xml:space="preserve">оящего Кодекса, либо если имеются данные о надлежащем извещении лица о месте и времени рассмотрения дела и если </w:t>
      </w:r>
      <w: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C92DD4">
      <w:pPr>
        <w:jc w:val="both"/>
      </w:pPr>
      <w:r>
        <w:t xml:space="preserve">       </w:t>
      </w:r>
      <w:r>
        <w:t xml:space="preserve">Принимая во внимание, </w:t>
      </w:r>
      <w:r>
        <w:t xml:space="preserve">что в материалах дела имеются сведения                             о надлежащем извещении </w:t>
      </w:r>
      <w:r>
        <w:t>Саваневской</w:t>
      </w:r>
      <w:r>
        <w:t xml:space="preserve"> И.А. о дате, месте и времени рассмотрения дела, а также отсутствие ходатайства об отложении рассмотрении дела, имеются предусмотренные законом основания д</w:t>
      </w:r>
      <w:r>
        <w:t xml:space="preserve">ля рассмотрения дела в отсутствие </w:t>
      </w:r>
      <w:r>
        <w:t>Саваневской</w:t>
      </w:r>
      <w:r>
        <w:t xml:space="preserve"> И.А.</w:t>
      </w:r>
      <w:r>
        <w:t>Межрайонная инспекция Федеральной налоговой службы № 4                           по адрес о дате, времени и месте судебного разбирательства была извещена надлежащим</w:t>
      </w:r>
      <w:r>
        <w:t xml:space="preserve"> образом, явку своего представителя в суд </w:t>
      </w:r>
      <w:r>
        <w:t>не обеспечила. При этом</w:t>
      </w:r>
      <w:r>
        <w:t>,</w:t>
      </w:r>
      <w:r>
        <w:t xml:space="preserve"> специалистом 1 разряда п</w:t>
      </w:r>
      <w:r>
        <w:t xml:space="preserve">равового отдела Межрайонной ИФНС России № 4 по адрес </w:t>
      </w:r>
      <w:r>
        <w:t>фио</w:t>
      </w:r>
      <w:r>
        <w:t xml:space="preserve"> подано ходатайство о рассмотрении дела об административном правонарушении без участия представителя Межрайонной ИФНС России </w:t>
      </w:r>
      <w:r>
        <w:t xml:space="preserve">№ 4 по адрес. </w:t>
      </w:r>
    </w:p>
    <w:p w:rsidR="00A77B3E" w:rsidP="00C92DD4">
      <w:pPr>
        <w:jc w:val="both"/>
      </w:pPr>
      <w:r>
        <w:t xml:space="preserve">        </w:t>
      </w:r>
      <w:r>
        <w:t xml:space="preserve">При таких обстоятельствах, мировой судья считает возможным </w:t>
      </w:r>
      <w:r>
        <w:t xml:space="preserve">рассмотреть дело в отсутствие представителя Межрайонной инспекции Федеральной налоговой службы России № 4 по адрес.  </w:t>
      </w:r>
      <w:r>
        <w:t xml:space="preserve">Огласив протокол об административном правонарушении в отношении директора ...наименование организации </w:t>
      </w:r>
      <w:r>
        <w:t>Саваневской</w:t>
      </w:r>
      <w:r>
        <w:t xml:space="preserve"> И.А., исследовав письмен</w:t>
      </w:r>
      <w:r>
        <w:t>ные материалы дела, суд приходит к следующему.</w:t>
      </w:r>
    </w:p>
    <w:p w:rsidR="00A77B3E" w:rsidP="00C92DD4">
      <w:pPr>
        <w:jc w:val="both"/>
      </w:pPr>
      <w:r>
        <w:t xml:space="preserve">          </w:t>
      </w:r>
      <w:r>
        <w:t>В соответствии с п. 3 ст. 80 Налогового кодекса Российской Федерации  сведения о среднесписочной численности работников за предшествующий календарный год представляются организацией (индивидуальным предпринима</w:t>
      </w:r>
      <w:r>
        <w:t xml:space="preserve">телем, привлекавшим в указанный период наемных работников) </w:t>
      </w:r>
      <w:r>
        <w:t xml:space="preserve">в налоговый орган не позднее дата текущего года, а в случае создания (реорганизации) организации - не позднее 20-го числа месяца, следующего </w:t>
      </w:r>
      <w:r>
        <w:t>за месяцем, в котором организация была создана (реорга</w:t>
      </w:r>
      <w:r>
        <w:t>низована).</w:t>
      </w:r>
      <w: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</w:t>
      </w:r>
      <w:r>
        <w:t>в области налогов и сборов, в налоговый орган по месту нахождения организации (по месту жительства индивиду</w:t>
      </w:r>
      <w:r>
        <w:t>ального предпринимателя).</w:t>
      </w:r>
    </w:p>
    <w:p w:rsidR="00A77B3E" w:rsidP="00C92DD4">
      <w:pPr>
        <w:jc w:val="both"/>
      </w:pPr>
      <w:r>
        <w:t xml:space="preserve">        </w:t>
      </w:r>
      <w:r>
        <w:t xml:space="preserve">Частью 1 статьи 15.6 </w:t>
      </w:r>
      <w:r>
        <w:t>КоАП</w:t>
      </w:r>
      <w:r>
        <w:t xml:space="preserve">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</w:t>
      </w:r>
      <w:r>
        <w:t xml:space="preserve">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</w:p>
    <w:p w:rsidR="00A77B3E" w:rsidP="00C92DD4">
      <w:pPr>
        <w:jc w:val="both"/>
      </w:pPr>
      <w:r>
        <w:t>за исключением случаев, предусмотренных частью 2 нас</w:t>
      </w:r>
      <w:r>
        <w:t>тоящей статьи.</w:t>
      </w:r>
    </w:p>
    <w:p w:rsidR="00A77B3E" w:rsidP="00C92DD4">
      <w:pPr>
        <w:jc w:val="both"/>
      </w:pPr>
      <w:r>
        <w:t xml:space="preserve">         </w:t>
      </w:r>
      <w:r>
        <w:t xml:space="preserve">Вина </w:t>
      </w:r>
      <w:r>
        <w:t>Саваневской</w:t>
      </w:r>
      <w:r>
        <w:t xml:space="preserve"> И.А.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C92DD4">
      <w:pPr>
        <w:jc w:val="both"/>
      </w:pPr>
      <w:r>
        <w:t xml:space="preserve">- протоколом об административном правонарушении </w:t>
      </w:r>
    </w:p>
    <w:p w:rsidR="00A77B3E" w:rsidP="00C92DD4">
      <w:pPr>
        <w:jc w:val="both"/>
      </w:pPr>
      <w:r>
        <w:t xml:space="preserve">№ 91082030100019600001 от дата, из </w:t>
      </w:r>
      <w:r>
        <w:t xml:space="preserve">которого следует, </w:t>
      </w:r>
    </w:p>
    <w:p w:rsidR="00A77B3E" w:rsidP="00C92DD4">
      <w:pPr>
        <w:jc w:val="both"/>
      </w:pPr>
      <w:r>
        <w:t xml:space="preserve">что </w:t>
      </w:r>
      <w:r>
        <w:t>Саваневская</w:t>
      </w:r>
      <w:r>
        <w:t xml:space="preserve"> И.А., являясь директором ...наименование организации, расположенного по адресу: адрес, </w:t>
      </w:r>
      <w:r>
        <w:t xml:space="preserve">адрес, представила в Межрайонную инспекцию Федеральной налоговой службы № 4 по адрес сведения </w:t>
      </w:r>
      <w:r>
        <w:t>о среднесписочной численности работник</w:t>
      </w:r>
      <w:r>
        <w:t xml:space="preserve">ов – дата, </w:t>
      </w:r>
      <w:r>
        <w:t xml:space="preserve">чем нарушила срок, установленный п. 3 ст. 80 Налогового кодекса Российской Федерации (граничный срок представления </w:t>
      </w:r>
      <w:r>
        <w:t xml:space="preserve">сведений – дата), то есть совершила административное правонарушение, предусмотренное ч. 1 ст. 15.6 </w:t>
      </w:r>
      <w:r>
        <w:t>КоАП</w:t>
      </w:r>
      <w:r>
        <w:t xml:space="preserve"> РФ (л.д</w:t>
      </w:r>
      <w:r>
        <w:t>. 1-2). Протокол с</w:t>
      </w:r>
      <w:r>
        <w:t xml:space="preserve">оставлен уполномоченным должностным лицом, копия протокола направлена </w:t>
      </w:r>
      <w:r>
        <w:t>Саваневской</w:t>
      </w:r>
      <w:r>
        <w:t xml:space="preserve"> И.А. заказным письмом дата.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C92DD4">
      <w:pPr>
        <w:jc w:val="both"/>
      </w:pPr>
      <w:r>
        <w:t>- выпиской и информацией из Единого государствен</w:t>
      </w:r>
      <w:r>
        <w:t>ного реестра юридических лиц (л.д. 3-5);</w:t>
      </w:r>
    </w:p>
    <w:p w:rsidR="00A77B3E" w:rsidP="00C92DD4">
      <w:pPr>
        <w:jc w:val="both"/>
      </w:pPr>
      <w:r>
        <w:t xml:space="preserve">- копией квитанции о приеме налоговой декларации (расчета) </w:t>
      </w:r>
    </w:p>
    <w:p w:rsidR="00A77B3E" w:rsidP="00C92DD4">
      <w:pPr>
        <w:jc w:val="both"/>
      </w:pPr>
      <w:r>
        <w:t>в электронном виде (л.д. 6);</w:t>
      </w:r>
    </w:p>
    <w:p w:rsidR="00A77B3E" w:rsidP="00C92DD4">
      <w:pPr>
        <w:jc w:val="both"/>
      </w:pPr>
      <w:r>
        <w:t>- копией подтверждения даты отправки (л.д. 7).</w:t>
      </w:r>
    </w:p>
    <w:p w:rsidR="00A77B3E" w:rsidP="00C92DD4">
      <w:pPr>
        <w:jc w:val="both"/>
      </w:pPr>
      <w:r>
        <w:t xml:space="preserve">        </w:t>
      </w:r>
      <w:r>
        <w:t xml:space="preserve">Суд оценивает представленные доказательства каждое в отдельности               </w:t>
      </w:r>
      <w:r>
        <w:t xml:space="preserve">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вина директора ...наименование организации </w:t>
      </w:r>
      <w:r>
        <w:t>Саваневской</w:t>
      </w:r>
      <w:r>
        <w:t xml:space="preserve"> И.А. в совершении административного правонарушения, предусмотренного  </w:t>
      </w:r>
      <w:r>
        <w:t xml:space="preserve">ч. 1 ст. 15.6 </w:t>
      </w:r>
      <w:r>
        <w:t>КоАП</w:t>
      </w:r>
      <w:r>
        <w:t xml:space="preserve"> РФ, </w:t>
      </w:r>
      <w:r>
        <w:t>является доказанной  и подтверждается материалами дела.</w:t>
      </w:r>
    </w:p>
    <w:p w:rsidR="00A77B3E" w:rsidP="00C92DD4">
      <w:pPr>
        <w:jc w:val="both"/>
      </w:pPr>
      <w:r>
        <w:t xml:space="preserve">        </w:t>
      </w:r>
      <w:r>
        <w:t xml:space="preserve"> Таким образом, действия директора ...наименование организации </w:t>
      </w:r>
      <w:r>
        <w:t>Саваневской</w:t>
      </w:r>
      <w:r>
        <w:t xml:space="preserve"> И.А. суд квалифицирует по </w:t>
      </w:r>
      <w:r>
        <w:t>ч</w:t>
      </w:r>
      <w:r>
        <w:t xml:space="preserve">. 1 ст. 15.6 </w:t>
      </w:r>
      <w:r>
        <w:t>КоАП</w:t>
      </w:r>
      <w:r>
        <w:t xml:space="preserve"> РФ </w:t>
      </w:r>
      <w:r>
        <w:t>как непредставление в установленный законодательством о налогах и сборах сро</w:t>
      </w:r>
      <w:r>
        <w:t xml:space="preserve">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 w:rsidP="00C92DD4">
      <w:pPr>
        <w:jc w:val="both"/>
      </w:pPr>
      <w:r>
        <w:t xml:space="preserve">          </w:t>
      </w:r>
      <w:r>
        <w:t xml:space="preserve">При назначении </w:t>
      </w:r>
      <w:r>
        <w:t>Саваневской</w:t>
      </w:r>
      <w:r>
        <w:t xml:space="preserve"> И.А. вида и размера административного наказания мировой судья, в соответствии со </w:t>
      </w:r>
      <w:r>
        <w:t xml:space="preserve">ст.ст. 3.1 и 4.1 </w:t>
      </w:r>
      <w:r>
        <w:t>КоАП</w:t>
      </w:r>
      <w:r>
        <w:t xml:space="preserve"> РФ учитывает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ответственность.</w:t>
      </w:r>
    </w:p>
    <w:p w:rsidR="00A77B3E" w:rsidP="00C92DD4">
      <w:pPr>
        <w:jc w:val="both"/>
      </w:pPr>
      <w:r>
        <w:t xml:space="preserve">            </w:t>
      </w:r>
      <w:r>
        <w:t>Обстоятельств, смягчающих и отягчающих административн</w:t>
      </w:r>
      <w:r>
        <w:t xml:space="preserve">ую ответственность </w:t>
      </w:r>
      <w:r>
        <w:t>Саваневской</w:t>
      </w:r>
      <w:r>
        <w:t xml:space="preserve"> И.А., судом не установлено.</w:t>
      </w:r>
    </w:p>
    <w:p w:rsidR="00C92DD4" w:rsidP="00C92DD4">
      <w:pPr>
        <w:jc w:val="both"/>
      </w:pPr>
      <w:r>
        <w:tab/>
        <w:t xml:space="preserve">Согласно санкции ч. 1 ст. 15.6 </w:t>
      </w:r>
      <w:r>
        <w:t>КоАП</w:t>
      </w:r>
      <w:r>
        <w:t xml:space="preserve"> РФ, совершенное </w:t>
      </w:r>
      <w:r>
        <w:t>Саваневской</w:t>
      </w:r>
      <w:r>
        <w:t xml:space="preserve"> И.А. деяние влечет наложение административного штрафа на граждан </w:t>
      </w:r>
      <w:r>
        <w:t xml:space="preserve">в размере от ста </w:t>
      </w:r>
      <w:r>
        <w:t>до</w:t>
      </w:r>
      <w:r>
        <w:t xml:space="preserve"> сумма прописью; на должностных лиц - от трехсот </w:t>
      </w:r>
      <w:r>
        <w:t>до сумма прописью.</w:t>
      </w:r>
    </w:p>
    <w:p w:rsidR="00A77B3E" w:rsidP="00C92DD4">
      <w:pPr>
        <w:jc w:val="both"/>
      </w:pPr>
      <w:r>
        <w:t xml:space="preserve">           </w:t>
      </w:r>
      <w:r>
        <w:t xml:space="preserve">Учитывая характер совершенного правонарушения, данные                             о личности </w:t>
      </w:r>
      <w:r>
        <w:t>Саваневской</w:t>
      </w:r>
      <w:r>
        <w:t xml:space="preserve"> И.А., суд считает необходимым назначить директору ...наименован</w:t>
      </w:r>
      <w:r>
        <w:t xml:space="preserve">ие организации </w:t>
      </w:r>
      <w:r>
        <w:t>Саваневской</w:t>
      </w:r>
      <w:r>
        <w:t xml:space="preserve"> И.А. административное наказание в виде административного штрафа в пределах санкции ч. 1 ст. 15.6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</w:t>
      </w:r>
      <w:r>
        <w:t>ьнейшем совершения ею аналогичных административных проступков.</w:t>
      </w:r>
    </w:p>
    <w:p w:rsidR="00A77B3E" w:rsidP="00C92DD4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-</w:t>
      </w:r>
    </w:p>
    <w:p w:rsidR="00A77B3E" w:rsidP="00C92DD4">
      <w:pPr>
        <w:jc w:val="center"/>
      </w:pPr>
      <w:r>
        <w:t>постановил:</w:t>
      </w:r>
    </w:p>
    <w:p w:rsidR="00A77B3E" w:rsidP="00C92DD4">
      <w:pPr>
        <w:jc w:val="both"/>
      </w:pPr>
    </w:p>
    <w:p w:rsidR="00A77B3E" w:rsidP="00C92DD4">
      <w:pPr>
        <w:jc w:val="both"/>
      </w:pPr>
      <w:r>
        <w:t xml:space="preserve">        </w:t>
      </w:r>
      <w:r>
        <w:t xml:space="preserve">признать директора ...наименование организации </w:t>
      </w:r>
      <w:r>
        <w:t>Саваневскую</w:t>
      </w:r>
      <w:r>
        <w:t xml:space="preserve"> И.А. </w:t>
      </w:r>
      <w:r>
        <w:t xml:space="preserve"> виновной в совершении адм</w:t>
      </w:r>
      <w:r>
        <w:t xml:space="preserve">инистративного правонарушения, предусмотренного ч. 1 ст. 15.6 </w:t>
      </w:r>
      <w:r>
        <w:t>КоАП</w:t>
      </w:r>
      <w:r>
        <w:t xml:space="preserve"> РФ и назначить </w:t>
      </w:r>
      <w:r>
        <w:t>ей административное  наказание в виде административного штрафа в размере 300 (триста</w:t>
      </w:r>
      <w:r>
        <w:t xml:space="preserve"> )</w:t>
      </w:r>
      <w:r>
        <w:t xml:space="preserve"> рублей.</w:t>
      </w:r>
    </w:p>
    <w:p w:rsidR="00A77B3E" w:rsidP="00C92DD4">
      <w:pPr>
        <w:jc w:val="both"/>
      </w:pPr>
      <w:r>
        <w:t xml:space="preserve">       </w:t>
      </w:r>
      <w:r>
        <w:t xml:space="preserve">Штраф подлежит перечислению на следующие реквизиты: получатель:  </w:t>
      </w:r>
    </w:p>
    <w:p w:rsidR="00A77B3E" w:rsidP="00C92DD4">
      <w:pPr>
        <w:jc w:val="both"/>
      </w:pPr>
      <w:r>
        <w:t xml:space="preserve">УФК по адрес (Министерство </w:t>
      </w:r>
      <w:r>
        <w:t xml:space="preserve">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>, УИН (0) – штрафы за  непредставление (несообщ</w:t>
      </w:r>
      <w:r>
        <w:t xml:space="preserve">ение) сведений, необходимых для осуществления налогового контроля,  </w:t>
      </w:r>
      <w:r>
        <w:t xml:space="preserve">по протоколу № 91082030100019600001 от дата, дело </w:t>
      </w:r>
      <w:r>
        <w:t>№ 5-84-370/2020.</w:t>
      </w:r>
    </w:p>
    <w:p w:rsidR="00A77B3E" w:rsidP="00C92DD4">
      <w:pPr>
        <w:jc w:val="both"/>
      </w:pPr>
      <w:r>
        <w:t xml:space="preserve">         </w:t>
      </w:r>
      <w:r>
        <w:t xml:space="preserve">Разъяснить </w:t>
      </w:r>
      <w:r>
        <w:t>Саваневской</w:t>
      </w:r>
      <w:r>
        <w:t xml:space="preserve"> И.А., что административный штраф должен быть уплачен в полном размере не позднее шестидесяти дне</w:t>
      </w:r>
      <w:r>
        <w:t xml:space="preserve">й со дня вступления постановления наложении административного штрафа </w:t>
      </w:r>
      <w:r>
        <w:t xml:space="preserve">в законную силу, за исключением случая, предусмотренного ч. 1.1 или 1.3 </w:t>
      </w:r>
      <w:r>
        <w:t xml:space="preserve">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</w:t>
      </w:r>
      <w:r>
        <w:t>одекса.</w:t>
      </w:r>
    </w:p>
    <w:p w:rsidR="00A77B3E" w:rsidP="00C92DD4">
      <w:pPr>
        <w:jc w:val="both"/>
      </w:pPr>
      <w:r>
        <w:t xml:space="preserve">        </w:t>
      </w:r>
      <w:r>
        <w:t xml:space="preserve">При неуплате административного штрафа в срок сумма штрафа    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C92DD4">
      <w:pPr>
        <w:jc w:val="both"/>
      </w:pPr>
      <w:r>
        <w:t xml:space="preserve">        </w:t>
      </w:r>
      <w:r>
        <w:t>Документ, свидетельствующий об уплате административного штрафа, лицо, привлеченное к админист</w:t>
      </w:r>
      <w:r>
        <w:t>ративной ответственности, направляет судье, вынесшему постановление.</w:t>
      </w:r>
    </w:p>
    <w:p w:rsidR="00A77B3E" w:rsidP="00C92DD4">
      <w:pPr>
        <w:jc w:val="both"/>
      </w:pPr>
      <w:r>
        <w:t xml:space="preserve">        </w:t>
      </w:r>
      <w:r>
        <w:t>Постановление по делу об административном правонарушении вступает  в законную силу после истечения срока, установленного для его обжалования, если указанное постановление не было обжалова</w:t>
      </w:r>
      <w:r>
        <w:t>но или опротестовано.</w:t>
      </w:r>
    </w:p>
    <w:p w:rsidR="00A77B3E" w:rsidP="00C92DD4">
      <w:pPr>
        <w:jc w:val="both"/>
      </w:pPr>
      <w:r>
        <w:t xml:space="preserve">        </w:t>
      </w: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</w:t>
      </w:r>
      <w:r>
        <w:t>азмере суммы неуплаченного административного штрафа, но не сумма прописью, либо административный арест  на срок до пятнадцати суток, либо обязательные работы на срок до пятидесяти часов.</w:t>
      </w:r>
    </w:p>
    <w:p w:rsidR="00A77B3E" w:rsidP="00C92DD4">
      <w:pPr>
        <w:jc w:val="both"/>
      </w:pPr>
      <w:r>
        <w:t xml:space="preserve">        </w:t>
      </w:r>
      <w:r>
        <w:t xml:space="preserve">Постановление может быть обжаловано в Советский районный суд адрес в </w:t>
      </w:r>
      <w:r>
        <w:t>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C92DD4">
      <w:pPr>
        <w:jc w:val="both"/>
      </w:pPr>
      <w:r>
        <w:t xml:space="preserve">          </w:t>
      </w:r>
      <w:r>
        <w:t xml:space="preserve">Мировой судья </w:t>
      </w:r>
      <w:r>
        <w:tab/>
      </w:r>
      <w:r>
        <w:tab/>
        <w:t xml:space="preserve">             подпись                           Е.Н. Елецких </w:t>
      </w:r>
    </w:p>
    <w:p w:rsidR="00A77B3E" w:rsidP="00C92DD4">
      <w:pPr>
        <w:jc w:val="both"/>
      </w:pPr>
    </w:p>
    <w:p w:rsidR="00A77B3E" w:rsidP="00C92DD4">
      <w:pPr>
        <w:jc w:val="both"/>
      </w:pPr>
    </w:p>
    <w:sectPr w:rsidSect="001136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622"/>
    <w:rsid w:val="00113622"/>
    <w:rsid w:val="00A77B3E"/>
    <w:rsid w:val="00C9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6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