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E5252">
      <w:pPr>
        <w:jc w:val="right"/>
      </w:pPr>
      <w:r>
        <w:t xml:space="preserve">                                                                               Дело № 5-84-370/2021</w:t>
      </w:r>
    </w:p>
    <w:p w:rsidR="00A77B3E" w:rsidP="00DE5252">
      <w:pPr>
        <w:jc w:val="right"/>
      </w:pPr>
      <w:r>
        <w:t>УИД 91MS0084-01-2021-001062-40</w:t>
      </w:r>
    </w:p>
    <w:p w:rsidR="00A77B3E" w:rsidP="00DE5252">
      <w:pPr>
        <w:jc w:val="center"/>
      </w:pPr>
      <w:r>
        <w:t>П о с т а н о в л е н и е</w:t>
      </w:r>
    </w:p>
    <w:p w:rsidR="00A77B3E" w:rsidP="00DE5252">
      <w:pPr>
        <w:jc w:val="center"/>
      </w:pPr>
    </w:p>
    <w:p w:rsidR="00A77B3E" w:rsidP="00DE5252">
      <w:pPr>
        <w:jc w:val="both"/>
      </w:pPr>
      <w:r>
        <w:t xml:space="preserve">           </w:t>
      </w:r>
      <w:r>
        <w:t xml:space="preserve">27 декабря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DE5252" w:rsidP="00DE5252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</w:t>
      </w:r>
      <w:r>
        <w:t>фио</w:t>
      </w:r>
      <w:r>
        <w:t xml:space="preserve"> рассмотрев</w:t>
      </w:r>
      <w:r>
        <w:t xml:space="preserve"> в открытом судебном заседании дело об административном правонарушении в отношении Титаренко Вячеслава Сергеевича, паспортные данные, </w:t>
      </w:r>
    </w:p>
    <w:p w:rsidR="00A77B3E" w:rsidP="00DE5252">
      <w:pPr>
        <w:jc w:val="both"/>
      </w:pPr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DE5252">
      <w:pPr>
        <w:jc w:val="both"/>
      </w:pPr>
    </w:p>
    <w:p w:rsidR="00A77B3E" w:rsidP="00DE5252">
      <w:pPr>
        <w:jc w:val="both"/>
      </w:pPr>
      <w:r>
        <w:t xml:space="preserve">                                                     </w:t>
      </w:r>
      <w:r>
        <w:t>У С Т А Н О В И Л</w:t>
      </w:r>
    </w:p>
    <w:p w:rsidR="00A77B3E" w:rsidP="00DE5252">
      <w:pPr>
        <w:jc w:val="both"/>
      </w:pPr>
    </w:p>
    <w:p w:rsidR="00A77B3E" w:rsidP="00DE5252">
      <w:pPr>
        <w:jc w:val="both"/>
      </w:pPr>
      <w:r>
        <w:t xml:space="preserve">          </w:t>
      </w:r>
      <w:r>
        <w:t>дата в 09ч. 00</w:t>
      </w:r>
      <w:r>
        <w:t xml:space="preserve"> мин. установлено, что Титаренко В.С. не уплатил, в установленный ст. 32.2 КоАП РФ срок, в срок до дата, административный штраф, наложенный постановлением УУП ОМВД России по Советскому району № 301586/1131 от дата в размере сумма, чем совершил администрати</w:t>
      </w:r>
      <w:r>
        <w:t xml:space="preserve">вное правонарушение, предусмотренное ч. 1 ст. 20.25 КоАП РФ. </w:t>
      </w:r>
    </w:p>
    <w:p w:rsidR="00A77B3E" w:rsidP="00DE5252">
      <w:pPr>
        <w:jc w:val="both"/>
      </w:pPr>
      <w:r>
        <w:t xml:space="preserve">           </w:t>
      </w:r>
      <w:r>
        <w:t xml:space="preserve">В судебном заседании Титаренко В.С.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пояснил, что штраф не оплатил, так как</w:t>
      </w:r>
      <w:r>
        <w:t xml:space="preserve"> не было денег, поскольку вырученные за работу деньги потратил на дрова на зиму.</w:t>
      </w:r>
    </w:p>
    <w:p w:rsidR="00A77B3E" w:rsidP="00DE5252">
      <w:pPr>
        <w:jc w:val="both"/>
      </w:pPr>
      <w:r>
        <w:t xml:space="preserve">          </w:t>
      </w:r>
      <w:r>
        <w:t>Вина Титаренко В.С. в совершении административного правонарушения подтверждается материалами дела: протоколом об административном правонарушении от дата №047934 (</w:t>
      </w:r>
      <w:r>
        <w:t>л.д</w:t>
      </w:r>
      <w:r>
        <w:t>. 2); пись</w:t>
      </w:r>
      <w:r>
        <w:t xml:space="preserve">менным объяснением Титаренко В.С. </w:t>
      </w:r>
      <w:r>
        <w:t>от</w:t>
      </w:r>
      <w:r>
        <w:t xml:space="preserve"> дата (л.д.3); постановлением № 301586/1131 от дата в отношении Титаренко В.С. о привлечении к административной ответственности по ч. 1 ст. 19.24 к административному наказанию в виде административного штрафа в размере су</w:t>
      </w:r>
      <w:r>
        <w:t>мма,  постановление вступило в законную силу дата (л.д.5); справкой на физ. Лицо, согласно которой, Титаренко В.С. неоднократно в дата привлекался к административной ответственности по ч. 1 ст. 20.25 КоАП РФ (л.д.6-7); справкой (л.д.8); рапортом (л.д.9).</w:t>
      </w:r>
    </w:p>
    <w:p w:rsidR="00A77B3E" w:rsidP="00DE5252">
      <w:pPr>
        <w:jc w:val="both"/>
      </w:pPr>
      <w:r>
        <w:t xml:space="preserve">          </w:t>
      </w:r>
      <w:r>
        <w:t>Д</w:t>
      </w:r>
      <w:r>
        <w:t>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E5252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</w:t>
      </w:r>
      <w:r>
        <w:t>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E5252">
      <w:pPr>
        <w:jc w:val="both"/>
      </w:pPr>
      <w:r>
        <w:t xml:space="preserve">          </w:t>
      </w:r>
      <w:r>
        <w:t>Таким образом, действия Титаренко В.С. правильно квалифицированы по ч.1 ст. 20.25 КоАП РФ, как неуплата админи</w:t>
      </w:r>
      <w:r>
        <w:t xml:space="preserve">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DE5252">
      <w:pPr>
        <w:jc w:val="both"/>
      </w:pPr>
      <w:r>
        <w:t xml:space="preserve">             </w:t>
      </w:r>
      <w:r>
        <w:t xml:space="preserve">В соответствии со ст. 4.2 КоАП РФ, обстоятельством смягчающим административную ответственность Титаренко В.С. за совершенное им правонарушение </w:t>
      </w:r>
      <w:r>
        <w:t>суд признает признание вины.</w:t>
      </w:r>
    </w:p>
    <w:p w:rsidR="00A77B3E" w:rsidP="00DE5252">
      <w:pPr>
        <w:jc w:val="both"/>
      </w:pPr>
      <w:r>
        <w:t xml:space="preserve">            </w:t>
      </w:r>
      <w:r>
        <w:t>Согласно со ст. 4.3 КоАП РФ, обстоятельством отягчающим ответственность Титаренко В.С. за совершенное им правонарушение суд признает совершение правонарушения повторно.</w:t>
      </w:r>
    </w:p>
    <w:p w:rsidR="00A77B3E" w:rsidP="00DE5252">
      <w:pPr>
        <w:jc w:val="both"/>
      </w:pPr>
      <w:r>
        <w:t xml:space="preserve">            </w:t>
      </w:r>
      <w:r>
        <w:t>При определении вида и меры административного наказания, у</w:t>
      </w:r>
      <w:r>
        <w:t>читывая характер совершенного правонарушения, личность виновного, его имущественное положение, наличие  обстоятельств смягчающих и отягчающих административную ответственность, считаю необходимым назначить Титаренко В.С. административное наказание в виде ад</w:t>
      </w:r>
      <w:r>
        <w:t>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</w:t>
      </w:r>
      <w:r>
        <w:t xml:space="preserve"> размером, учитывая его материальное</w:t>
      </w:r>
      <w:r>
        <w:t xml:space="preserve"> положение.</w:t>
      </w:r>
    </w:p>
    <w:p w:rsidR="00A77B3E" w:rsidP="00DE5252">
      <w:pPr>
        <w:jc w:val="both"/>
      </w:pPr>
      <w:r>
        <w:t xml:space="preserve">            </w:t>
      </w:r>
      <w:r>
        <w:t>К числу лиц, которым не может быть назначен административный арест, в соответствии с ч. 2 ст. 3.9 КоАП РФ, Титаренко В.С. не относится.</w:t>
      </w:r>
    </w:p>
    <w:p w:rsidR="00A77B3E" w:rsidP="00DE5252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E5252">
      <w:pPr>
        <w:ind w:left="360"/>
        <w:jc w:val="center"/>
      </w:pPr>
      <w:r>
        <w:t>П</w:t>
      </w:r>
      <w:r>
        <w:t xml:space="preserve"> О С Т А Н О В И Л:</w:t>
      </w:r>
    </w:p>
    <w:p w:rsidR="00A77B3E" w:rsidP="00DE5252">
      <w:pPr>
        <w:jc w:val="center"/>
      </w:pPr>
    </w:p>
    <w:p w:rsidR="00A77B3E" w:rsidP="00DE5252">
      <w:pPr>
        <w:jc w:val="both"/>
      </w:pPr>
      <w:r>
        <w:t xml:space="preserve">            </w:t>
      </w:r>
      <w:r>
        <w:t>Титаренко Вя</w:t>
      </w:r>
      <w:r>
        <w:t>чеслава Сергеевича,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2 (двое) суток.</w:t>
      </w:r>
    </w:p>
    <w:p w:rsidR="00A77B3E" w:rsidP="00DE5252">
      <w:pPr>
        <w:jc w:val="both"/>
      </w:pPr>
      <w:r>
        <w:t xml:space="preserve">           </w:t>
      </w:r>
      <w:r>
        <w:t>Срок наказания Титаренко Вяче</w:t>
      </w:r>
      <w:r>
        <w:t>славу Сергеевичу исчислять с момента задержания.</w:t>
      </w:r>
    </w:p>
    <w:p w:rsidR="00A77B3E" w:rsidP="00DE5252">
      <w:pPr>
        <w:jc w:val="both"/>
      </w:pPr>
      <w:r>
        <w:t xml:space="preserve">            </w:t>
      </w: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DE5252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</w:t>
      </w:r>
      <w:r>
        <w:t>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E5252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093915"/>
    <w:multiLevelType w:val="hybridMultilevel"/>
    <w:tmpl w:val="138089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52"/>
    <w:rsid w:val="00A77B3E"/>
    <w:rsid w:val="00DE5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