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72947">
      <w:pPr>
        <w:jc w:val="right"/>
      </w:pPr>
      <w:r>
        <w:t xml:space="preserve">                                     Дело № 5-84-372/2021</w:t>
      </w:r>
    </w:p>
    <w:p w:rsidR="00A77B3E" w:rsidP="00672947">
      <w:pPr>
        <w:jc w:val="right"/>
      </w:pPr>
      <w:r>
        <w:t>УИД 91MS0084-01-2021-001083-74</w:t>
      </w:r>
    </w:p>
    <w:p w:rsidR="00A77B3E" w:rsidP="00672947">
      <w:pPr>
        <w:jc w:val="right"/>
      </w:pPr>
    </w:p>
    <w:p w:rsidR="00A77B3E" w:rsidP="00672947">
      <w:pPr>
        <w:jc w:val="center"/>
      </w:pPr>
      <w:r>
        <w:t>П о с т а н о в л е н и е</w:t>
      </w:r>
    </w:p>
    <w:p w:rsidR="00A77B3E" w:rsidP="00672947">
      <w:pPr>
        <w:jc w:val="center"/>
      </w:pPr>
    </w:p>
    <w:p w:rsidR="00A77B3E" w:rsidP="00672947">
      <w:pPr>
        <w:jc w:val="both"/>
      </w:pPr>
      <w:r>
        <w:t xml:space="preserve">        </w:t>
      </w:r>
      <w:r>
        <w:t xml:space="preserve">28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672947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Михаила </w:t>
      </w:r>
      <w:r>
        <w:t>Фазыловича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672947">
      <w:pPr>
        <w:jc w:val="both"/>
      </w:pPr>
    </w:p>
    <w:p w:rsidR="00A77B3E" w:rsidP="00672947">
      <w:pPr>
        <w:jc w:val="center"/>
      </w:pPr>
      <w:r>
        <w:t>У С Т А Н О В И Л</w:t>
      </w:r>
    </w:p>
    <w:p w:rsidR="00A77B3E" w:rsidP="00672947">
      <w:pPr>
        <w:jc w:val="both"/>
      </w:pPr>
    </w:p>
    <w:p w:rsidR="00A77B3E" w:rsidP="00672947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Сулейманов М.Ф., проживающий по адресу: адрес, не уплатил, в устано</w:t>
      </w:r>
      <w:r>
        <w:t>вленный ст. 32.2 КоАП РФ срок, - в срок до дата, административный штраф, наложенный постановлением УУП ОМВД России по Советскому району №253033/1132 от дата, вступившим в законную силу дата, в размере сумма, чем совершил административное правонарушение, пр</w:t>
      </w:r>
      <w:r>
        <w:t xml:space="preserve">едусмотренное ч. 1 ст. 20.25 КоАП РФ. </w:t>
      </w:r>
    </w:p>
    <w:p w:rsidR="00A77B3E" w:rsidP="00672947">
      <w:pPr>
        <w:jc w:val="both"/>
      </w:pPr>
      <w:r>
        <w:t xml:space="preserve">         </w:t>
      </w:r>
      <w:r>
        <w:t xml:space="preserve">В судебном заседании Сулейманов М.Ф.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установленный срок, так как</w:t>
      </w:r>
      <w:r>
        <w:t xml:space="preserve"> не было денег и работы, также пояснил, что штраф оплатил дата.</w:t>
      </w:r>
    </w:p>
    <w:p w:rsidR="00A77B3E" w:rsidP="00672947">
      <w:pPr>
        <w:jc w:val="both"/>
      </w:pPr>
      <w:r>
        <w:t xml:space="preserve">          </w:t>
      </w:r>
      <w:r>
        <w:t>Вина Сулейманова М.Ф. в совершении административного правонарушения подтверждается материалами дела: протоколом об административном правонарушении 82 01 №047935 от дата (</w:t>
      </w:r>
      <w:r>
        <w:t>л.д</w:t>
      </w:r>
      <w:r>
        <w:t>. 2); письменным об</w:t>
      </w:r>
      <w:r>
        <w:t xml:space="preserve">ъяснением Сулейманова М.Ф. </w:t>
      </w:r>
      <w:r>
        <w:t>от</w:t>
      </w:r>
      <w:r>
        <w:t xml:space="preserve"> дата (л.д.3); постановлением УУП ОМВД России по Советскому району 8204 №253033/1132 от дата, в отношении Сулейманова М.Ф. о привлечении к административной ответственности по ст. 20.21 КоАП РФ, к наказанию в виде штрафа в разме</w:t>
      </w:r>
      <w:r>
        <w:t>ре сумма, вступившим в законную силу дата (л.д.5); справкой на физическое лицо (л.д.6-7); квитанцией об оплате штрафа (л.д.8);  справкой (л.д.9); рапортом (л.д.10).</w:t>
      </w:r>
    </w:p>
    <w:p w:rsidR="00A77B3E" w:rsidP="00672947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</w:t>
      </w:r>
      <w:r>
        <w:t>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72947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</w:t>
      </w:r>
      <w:r>
        <w:t>имыми, достоверными и достаточными для разрешения дела.</w:t>
      </w:r>
    </w:p>
    <w:p w:rsidR="00A77B3E" w:rsidP="00672947">
      <w:pPr>
        <w:jc w:val="both"/>
      </w:pPr>
      <w:r>
        <w:t xml:space="preserve">         </w:t>
      </w:r>
      <w:r>
        <w:t>Таким образом, действия Сулейманова М.Ф.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</w:t>
      </w:r>
      <w:r>
        <w:t>ения доказана полностью.</w:t>
      </w:r>
    </w:p>
    <w:p w:rsidR="00A77B3E" w:rsidP="00672947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Сулейманова М.Ф. за совершенное им правонарушение суд признает признание вины.</w:t>
      </w:r>
    </w:p>
    <w:p w:rsidR="00A77B3E" w:rsidP="00672947">
      <w:pPr>
        <w:jc w:val="both"/>
      </w:pPr>
      <w:r>
        <w:t xml:space="preserve">            </w:t>
      </w:r>
      <w:r>
        <w:t>Согласно со ст. 4.3 КоАП РФ, обстоятельств отягчающих о</w:t>
      </w:r>
      <w:r>
        <w:t>тветственность Сулейманова М.Ф. за совершенное им правонарушение судом не установлено.</w:t>
      </w:r>
    </w:p>
    <w:p w:rsidR="00A77B3E" w:rsidP="00672947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</w:t>
      </w:r>
      <w:r>
        <w:t>льств смягчающих и отсутствие обстоятельств отягчающих административную ответственность, считаю необходимым назначить Сулейманову М.Ф. административное наказание в виде административного штрафа в пределах санкции  ч. 1 ст. 20.25 КоАП РФ.</w:t>
      </w:r>
    </w:p>
    <w:p w:rsidR="00A77B3E" w:rsidP="00672947">
      <w:pPr>
        <w:jc w:val="both"/>
      </w:pPr>
      <w:r>
        <w:t xml:space="preserve">             </w:t>
      </w:r>
      <w:r>
        <w:t xml:space="preserve">На основании </w:t>
      </w:r>
      <w:r>
        <w:t>излож</w:t>
      </w:r>
      <w:r>
        <w:t>енного</w:t>
      </w:r>
      <w:r>
        <w:t>, руководствуясь ст. 29.10 КоАП РФ, мировой судья</w:t>
      </w:r>
    </w:p>
    <w:p w:rsidR="00A77B3E" w:rsidP="00672947">
      <w:pPr>
        <w:jc w:val="center"/>
      </w:pPr>
      <w:r>
        <w:t>П О С Т А Н О В И Л:</w:t>
      </w:r>
    </w:p>
    <w:p w:rsidR="00A77B3E" w:rsidP="00672947">
      <w:pPr>
        <w:jc w:val="both"/>
      </w:pPr>
    </w:p>
    <w:p w:rsidR="00A77B3E" w:rsidP="00672947">
      <w:pPr>
        <w:jc w:val="both"/>
      </w:pPr>
      <w:r>
        <w:t xml:space="preserve">              </w:t>
      </w:r>
      <w:r>
        <w:t xml:space="preserve">Сулейманова Михаила </w:t>
      </w:r>
      <w:r>
        <w:t>Фазыловича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</w:t>
      </w:r>
      <w:r>
        <w:t>е в виде административного штрафа в размере 1 000  (одна тысяча) рублей.</w:t>
      </w:r>
    </w:p>
    <w:p w:rsidR="00A77B3E" w:rsidP="00672947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</w:t>
      </w:r>
      <w:r>
        <w:t>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</w:t>
      </w:r>
      <w:r>
        <w:t xml:space="preserve">  КБК телефон </w:t>
      </w:r>
      <w:r>
        <w:t>телефон</w:t>
      </w:r>
      <w:r>
        <w:t>, УИН (0); штрафы за уклонение от исполнения административного наказания.</w:t>
      </w:r>
    </w:p>
    <w:p w:rsidR="00A77B3E" w:rsidP="00672947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</w:t>
      </w:r>
      <w:r>
        <w:t>ки, предусмотренных статьей 31.5</w:t>
      </w:r>
      <w:r>
        <w:t xml:space="preserve"> настоящего Кодекса.</w:t>
      </w:r>
    </w:p>
    <w:p w:rsidR="00A77B3E" w:rsidP="00672947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72947">
      <w:pPr>
        <w:jc w:val="both"/>
      </w:pPr>
      <w:r>
        <w:t xml:space="preserve">         </w:t>
      </w:r>
      <w:r>
        <w:t>Разъяснить, что в соответствии с ч. 1 ст. 20.25 КоАП РФ, 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672947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</w:t>
      </w:r>
      <w:r>
        <w:t>муниципальный район) Республики Крым.</w:t>
      </w:r>
    </w:p>
    <w:p w:rsidR="00A77B3E" w:rsidP="00672947">
      <w:pPr>
        <w:jc w:val="both"/>
      </w:pPr>
    </w:p>
    <w:p w:rsidR="00A77B3E" w:rsidP="00672947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7"/>
    <w:rsid w:val="006729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4A09-362A-4240-8D51-649F400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