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№5-84-374/2024</w:t>
      </w:r>
    </w:p>
    <w:p w:rsidR="00A77B3E">
      <w:r>
        <w:t>УИД 91MS0084-01-2024-001998-93</w:t>
      </w:r>
    </w:p>
    <w:p w:rsidR="00A77B3E"/>
    <w:p w:rsidR="00A77B3E">
      <w:r>
        <w:t>П о с т а н о в л е н и е</w:t>
      </w:r>
    </w:p>
    <w:p w:rsidR="00A77B3E"/>
    <w:p w:rsidR="00A77B3E">
      <w:r>
        <w:t>19 декабря 2024 года                                                                            пгт. Советский</w:t>
      </w:r>
    </w:p>
    <w:p w:rsidR="00A77B3E"/>
    <w:p w:rsidR="00A77B3E">
      <w:r>
        <w:t>Мировой судья судебного участка № 84 Советского судебного района</w:t>
      </w:r>
      <w:r>
        <w:t xml:space="preserve">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Жарова Константина Олеговича, паспортные данные </w:t>
      </w:r>
    </w:p>
    <w:p w:rsidR="00A77B3E">
      <w:r>
        <w:t xml:space="preserve">адрес, гражданина РФ, паспортные данные,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17.17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дата в время по адресу: адрес нарушение ст. 67.1 Федерального закона от дата «229-ФЗ «Об исполнит</w:t>
      </w:r>
      <w:r>
        <w:t>ельном производстве», управлял транспортным средством - марка автомобиля, будучи временно ограниченным на основании постановления судебного пристава-исполнителя от дата в пользовании специальным правом в виде права управления транспортным средством, чем со</w:t>
      </w:r>
      <w:r>
        <w:t>вершил административное правонарушение, предусмотренное ст. 17.17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дате, месте и времени слушания уведомлен надлежащим образом, почтовая корреспонденция, направляемая в адрес последнего возвращена в мировому су</w:t>
      </w:r>
      <w:r>
        <w:t>дье дата с отметкой «истёк срок хранения»,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</w:t>
      </w:r>
      <w:r>
        <w:t>еть дело в его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82 КР №020616 об административном правонарушении от дата (л.д.1); дополнением к протоколу, согласно которому </w:t>
      </w:r>
      <w:r>
        <w:t>фио</w:t>
      </w:r>
      <w:r>
        <w:t xml:space="preserve"> по состоянию на д</w:t>
      </w:r>
      <w:r>
        <w:t>ата среди лишенных права управления не значится (л.д.8); сведениями о ранее совершенных правонарушениях (л.д.4); копией постановления о возбуждении исполнительного производства от дата, согласно которому возбуждено исполнительное производство №193699/24/82</w:t>
      </w:r>
      <w:r>
        <w:t xml:space="preserve">013-ИП в отношении </w:t>
      </w:r>
      <w:r>
        <w:t>фио</w:t>
      </w:r>
      <w:r>
        <w:t xml:space="preserve"> (л.д.18-19); копией постановления об ограничении специальных прав должника в части водительского удостоверения от дата по исполнительному производству №193699/24/82013-ИП от дата, согласно которому </w:t>
      </w:r>
      <w:r>
        <w:t>фио</w:t>
      </w:r>
      <w:r>
        <w:t xml:space="preserve"> ограничен в пользовании специал</w:t>
      </w:r>
      <w:r>
        <w:t>ьным правом в виде права управления транспортными средствами, из материалов исполнительного производства усматривается, что указанное ограничение не отменялось (л.д.22).</w:t>
      </w:r>
    </w:p>
    <w:p w:rsidR="00A77B3E">
      <w:r>
        <w:t>Имеющиеся в материалах дела процессуальные документы составлены последовательно уполно</w:t>
      </w:r>
      <w:r>
        <w:t>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</w:t>
      </w:r>
      <w:r>
        <w:t>опустимыми, достоверными и достаточными для разрешения дела.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ст.17.17 КоАП РФ, как нарушение должником установленного временного ограничения на пользование специальным правом в виде права управления </w:t>
      </w:r>
      <w:r>
        <w:t>транспортным средством, наложенным постановлением судебного пристава-исполнителя об ограничении специальных прав должника в части водительского удостоверения от дата по исполнительному производству №193699/24/82013-ИП от дата, вина в совершении данного пра</w:t>
      </w:r>
      <w:r>
        <w:t>вонарушения доказана.</w:t>
      </w:r>
    </w:p>
    <w:p w:rsidR="00A77B3E">
      <w:r>
        <w:t xml:space="preserve">В соответствии со ст. 4.2 КоАП РФ, обстоятельств смягчающих административную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за совершенное</w:t>
      </w:r>
      <w:r>
        <w:t xml:space="preserve">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административную ответственно</w:t>
      </w:r>
      <w:r>
        <w:t xml:space="preserve">сть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лишения права управления транспортными средствами в пределах, установленных санкцией ст. 17.17 КоАП РФ.</w:t>
      </w:r>
    </w:p>
    <w:p w:rsidR="00A77B3E">
      <w:r>
        <w:t>На основании и</w:t>
      </w:r>
      <w:r>
        <w:t>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Жарова Константина Олеговича признать виновным в совершении административного правонарушения, предусмотренного ст. 17.17 КоАП РФ, и назначить ему наказание в виде лишения пр</w:t>
      </w:r>
      <w:r>
        <w:t>ава управления транспортными средствами на срок 1 (один) месяц.</w:t>
      </w:r>
    </w:p>
    <w:p w:rsidR="00A77B3E">
      <w:r>
        <w:t xml:space="preserve">Постановление суда в части лишения права управления транспортными средствами подлежит исполнению Госавтоинспекцией ОМВД России по адрес, Инспекцией по надзору за техническим состоянием </w:t>
      </w:r>
      <w:r>
        <w:t>самоходных машин и других видов техники адрес.</w:t>
      </w:r>
    </w:p>
    <w:p w:rsidR="00A77B3E">
      <w:r>
        <w:t>Разъяснить, что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</w:t>
      </w:r>
      <w:r>
        <w:t xml:space="preserve">кой категории (подкатегории) оно управляло в момент совершения административного правонарушения. </w:t>
      </w:r>
    </w:p>
    <w:p w:rsidR="00A77B3E"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</w:t>
      </w:r>
      <w:r>
        <w:t xml:space="preserve">ачении административного наказания в виде лишения соответствующего специального права. В течение трех рабочих дней со дня вступления в законную </w:t>
      </w:r>
      <w:r>
        <w:t>силу постановления о назначении административного наказания в виде лишения соответствующего специального права л</w:t>
      </w:r>
      <w:r>
        <w:t>ицо, лишенное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</w:t>
      </w:r>
      <w:r>
        <w:t xml:space="preserve">ыли изъяты в соответствии с ч. 3 ст. 27.10 настоящего Кодекса), а в случае утраты указанных документов заявить об этом в указанный орган в тот же срок. </w:t>
      </w:r>
    </w:p>
    <w:p w:rsidR="00A77B3E">
      <w:r>
        <w:t>В случае уклонения лица, лишенного специального права, от сдачи соответствующего удостоверения (специал</w:t>
      </w:r>
      <w:r>
        <w:t>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</w:t>
      </w:r>
      <w:r>
        <w:t>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</w:t>
      </w:r>
      <w:r>
        <w:t>ия.</w:t>
      </w:r>
    </w:p>
    <w:p w:rsidR="00A77B3E"/>
    <w:p w:rsidR="00A77B3E" w:rsidP="00821B83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83"/>
    <w:rsid w:val="00821B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