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 xml:space="preserve">                                                                               Дело № 5-84-377/2024</w:t>
      </w:r>
    </w:p>
    <w:p w:rsidR="00A77B3E">
      <w:r>
        <w:t>УИД 91MS0084-01-2024-002023-18</w:t>
      </w:r>
    </w:p>
    <w:p w:rsidR="00A77B3E">
      <w:r>
        <w:t>П о с т а н о в л е н и е</w:t>
      </w:r>
    </w:p>
    <w:p w:rsidR="00A77B3E">
      <w:r>
        <w:t>19 ноября 2024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Яшина Игоря Вячеславовича, паспортные данные УССР, гражданина РФ, паспортные данные, зарегистрированного и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2 ст. 12.26 КоАП РФ,</w:t>
      </w:r>
    </w:p>
    <w:p w:rsidR="00A77B3E"/>
    <w:p w:rsidR="00A77B3E">
      <w:r>
        <w:t>У С Т А Н О В И Л</w:t>
      </w:r>
    </w:p>
    <w:p w:rsidR="00A77B3E"/>
    <w:p w:rsidR="00A77B3E">
      <w:r>
        <w:t xml:space="preserve">дата в время, фио вблизи домовладения №71 по адресу: адрес, управляя мопедом «Альфа» без государственного регистрационного знака с признаками опьянения, а именно: запах алкоголя изо рта,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совершив административное правонарушение, предусмотренное ч.2 ст.12.26 КоАП РФ. </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 в содеянном раскаялся.</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82 АП №240790 от дата (л.д.1);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(л.д.2); протоколом о направлении на медицинское освидетельствование на состояние опьянения адрес №021374 от дата, согласно которому основанием для направления фио на прохождение медицинского освидетельствования на состояние опьянения явился отказ от прохождения освидетельствования на состояние алкогольного опьянения, от прохождения медицинского освидетельствования на состояние опьянения фио отказался, о чем имеется соответствующая отметка (л.д.3); информацией в соответствии с которой фио водительское удостоверение российского образца не выдавалось (л.д.5); справкой к протоколу, дополнением к протоколу, согласно которому по состоянию на дата фио среди лишенных права управления не значится, к административной ответственности по ст. 12.26, 12.8 КоАП РФ не привлекался, признаки уголовного преступления, предусмотренные ч. 2, 4, 6 ст. 264 УК РФ, ст. 264.1 УК РФ не усматриваются (л.д.7,8); справкой ГБУЗ «Советская районная больница», согласно которой фио не может содержаться в условиях ИВС, СИЗО, СПЛЗ (л.д.12).</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судом (л.д.10).</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алкогольного опьянения на месте,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Частью 2 статьи 12.26 КоАП РФ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Таким образом, действия фио правильно квалифицированы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 раскаяние в содеянном.</w:t>
      </w:r>
    </w:p>
    <w:p w:rsidR="00A77B3E">
      <w:r>
        <w:t>Согласно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учитывая, что фио не может содержаться в условиях ИВС, СИЗО, СПЗЛ, в связи с чем последнему не может быть назначен административный арест, считаю необходимым назначить фио административное наказание в виде административного штрафа в пределах санкции ч. 2 ст. 12.26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Яшина Игоря Вячеславовича признать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наименование получателя платежа: УФК по адрес (ОМВД России по адрес) КПП телефон, ИНН телефон, ОКТМО телефон, номер счета получателя 03100643000000017500 в Отделение адрес Банка России, БИК телефон, Кор./сч. 40102810645370000035, КБК 18811601123010001140,</w:t>
      </w:r>
    </w:p>
    <w:p w:rsidR="00A77B3E">
      <w:r>
        <w:t>УИН 18810491242900001358.</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дней со дня вручения или получения копии постановления.</w:t>
      </w:r>
    </w:p>
    <w:p w:rsidR="00A77B3E">
      <w:r>
        <w:t>Мировой судья: /подпись/</w:t>
      </w:r>
    </w:p>
    <w:p w:rsidR="00A77B3E">
      <w:r>
        <w:t>Копия верна:</w:t>
      </w:r>
    </w:p>
    <w:p w:rsidR="00A77B3E">
      <w:r>
        <w:t>Мировой судья</w:t>
        <w:tab/>
        <w:tab/>
        <w:tab/>
        <w:tab/>
        <w:tab/>
        <w:tab/>
        <w:tab/>
        <w:t>фио</w:t>
      </w:r>
    </w:p>
    <w:p w:rsidR="00A77B3E">
      <w:r>
        <w:t>фио Дронова</w:t>
      </w:r>
    </w:p>
    <w:p w:rsidR="00A77B3E">
      <w:r>
        <w:t>Постановление не вступило в законную силу. Подлинник постановления подшит в материалы дела № 5-84-377/2024 и находится в производстве мирового судьи судебного участка №84 Советского судебного района (адрес) адрес.</w:t>
      </w:r>
    </w:p>
    <w:p w:rsidR="00A77B3E">
      <w:r>
        <w:t>Мировой судья</w:t>
        <w:tab/>
        <w:tab/>
        <w:tab/>
        <w:tab/>
        <w:tab/>
        <w:tab/>
        <w:tab/>
        <w:t>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