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3A0CC9">
      <w:pPr>
        <w:jc w:val="right"/>
      </w:pPr>
      <w:r>
        <w:t>Дело № 5-84-423/2020</w:t>
      </w:r>
    </w:p>
    <w:p w:rsidR="00A77B3E" w:rsidP="003A0CC9">
      <w:pPr>
        <w:jc w:val="right"/>
      </w:pPr>
      <w:r>
        <w:t xml:space="preserve">                                                            УИД-91MS0084-01-2020-000922-56</w:t>
      </w:r>
    </w:p>
    <w:p w:rsidR="00A77B3E"/>
    <w:p w:rsidR="00A77B3E" w:rsidP="003A0CC9">
      <w:pPr>
        <w:jc w:val="center"/>
      </w:pPr>
      <w:r>
        <w:t>ПОСТАНОВЛЕНИЕ</w:t>
      </w:r>
    </w:p>
    <w:p w:rsidR="00A77B3E" w:rsidP="003A0CC9">
      <w:pPr>
        <w:jc w:val="center"/>
      </w:pPr>
      <w:r>
        <w:t>о назначении административного наказания</w:t>
      </w:r>
    </w:p>
    <w:p w:rsidR="00A77B3E"/>
    <w:p w:rsidR="00A77B3E" w:rsidP="003A0CC9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</w:t>
      </w:r>
      <w:r w:rsidR="003A0CC9">
        <w:t xml:space="preserve">               </w:t>
      </w:r>
      <w:r>
        <w:t xml:space="preserve">                17 декабря</w:t>
      </w:r>
      <w:r>
        <w:t xml:space="preserve"> 2020 года</w:t>
      </w:r>
    </w:p>
    <w:p w:rsidR="00A77B3E"/>
    <w:p w:rsidR="00A77B3E" w:rsidP="003A0CC9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</w:t>
      </w:r>
      <w:r w:rsidR="003A0CC9">
        <w:t xml:space="preserve">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 Матросова </w:t>
      </w:r>
      <w:r w:rsidR="003A0CC9">
        <w:br/>
        <w:t xml:space="preserve">д. 1-а) дело  </w:t>
      </w:r>
      <w:r>
        <w:t xml:space="preserve">об административном правонарушении, поступившее из ГУ-УПФР </w:t>
      </w:r>
      <w:r>
        <w:t>в г. Феодосии Республики Крым (межрайонное), в отношении:</w:t>
      </w:r>
    </w:p>
    <w:p w:rsidR="00A77B3E" w:rsidP="003A0CC9">
      <w:pPr>
        <w:ind w:firstLine="720"/>
        <w:jc w:val="both"/>
      </w:pPr>
      <w:r>
        <w:t>Олефир</w:t>
      </w:r>
      <w:r>
        <w:t xml:space="preserve"> В</w:t>
      </w:r>
      <w:r w:rsidR="003A0CC9">
        <w:t>.</w:t>
      </w:r>
      <w:r>
        <w:t>В</w:t>
      </w:r>
      <w:r w:rsidR="003A0CC9">
        <w:t>.</w:t>
      </w:r>
      <w:r>
        <w:t xml:space="preserve">, </w:t>
      </w:r>
      <w:r w:rsidR="003A0CC9">
        <w:t>(персональные данные)</w:t>
      </w:r>
      <w:r>
        <w:t>,</w:t>
      </w:r>
    </w:p>
    <w:p w:rsidR="00A77B3E" w:rsidP="003A0CC9">
      <w:pPr>
        <w:ind w:firstLine="720"/>
        <w:jc w:val="both"/>
      </w:pPr>
      <w:r>
        <w:t xml:space="preserve">по ст. 15.33.2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</w:t>
      </w:r>
      <w:r>
        <w:t>),</w:t>
      </w:r>
    </w:p>
    <w:p w:rsidR="00A77B3E" w:rsidP="003A0CC9">
      <w:pPr>
        <w:jc w:val="both"/>
      </w:pPr>
    </w:p>
    <w:p w:rsidR="00A77B3E" w:rsidP="003A0CC9">
      <w:pPr>
        <w:jc w:val="center"/>
      </w:pPr>
      <w:r>
        <w:t>установил:</w:t>
      </w:r>
    </w:p>
    <w:p w:rsidR="00A77B3E" w:rsidP="003A0CC9">
      <w:pPr>
        <w:jc w:val="both"/>
      </w:pPr>
    </w:p>
    <w:p w:rsidR="00A77B3E" w:rsidP="003A0CC9">
      <w:pPr>
        <w:jc w:val="both"/>
      </w:pPr>
      <w:r>
        <w:t xml:space="preserve">           </w:t>
      </w:r>
      <w:r>
        <w:t>Олефир</w:t>
      </w:r>
      <w:r>
        <w:t xml:space="preserve"> В.В., </w:t>
      </w:r>
      <w:r>
        <w:t>являясь</w:t>
      </w:r>
      <w:r>
        <w:t xml:space="preserve"> </w:t>
      </w:r>
      <w:r w:rsidR="003A0CC9">
        <w:t>должность</w:t>
      </w:r>
      <w:r>
        <w:t xml:space="preserve"> наименование организации, расположенного по адресу: адрес, в нарушение </w:t>
      </w:r>
      <w:r>
        <w:t>пп</w:t>
      </w:r>
      <w:r>
        <w:t xml:space="preserve">. 1-2 ст. 11 Федерального Закона Российской Федерации от 01.04.1996 года </w:t>
      </w:r>
      <w:r>
        <w:t>№ 27-ФЗ «Об индивидуаль</w:t>
      </w:r>
      <w:r>
        <w:t xml:space="preserve">ном (персонифицированном) учете в системе обязательного пенсионного страхования», не представил в ГУ-УПФР </w:t>
      </w:r>
      <w:r>
        <w:t xml:space="preserve">в г. Феодосии РК (межрайонное) корректирующие сведения </w:t>
      </w:r>
      <w:r>
        <w:t xml:space="preserve">о застрахованных лицах до дата. Своими действиями </w:t>
      </w:r>
      <w:r w:rsidR="003A0CC9">
        <w:t>должность</w:t>
      </w:r>
      <w:r>
        <w:t xml:space="preserve"> наимен</w:t>
      </w:r>
      <w:r>
        <w:t xml:space="preserve">ование организации </w:t>
      </w:r>
      <w:r>
        <w:t>Олефир</w:t>
      </w:r>
      <w:r>
        <w:t xml:space="preserve"> В.В. совершил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</w:t>
      </w:r>
    </w:p>
    <w:p w:rsidR="00A77B3E" w:rsidP="003A0CC9">
      <w:pPr>
        <w:jc w:val="both"/>
      </w:pPr>
      <w:r>
        <w:t xml:space="preserve">          По данному факту в отношении </w:t>
      </w:r>
      <w:r w:rsidR="003A0CC9">
        <w:t>должность</w:t>
      </w:r>
      <w:r>
        <w:t xml:space="preserve"> наименование организации </w:t>
      </w:r>
      <w:r>
        <w:t>Олефир</w:t>
      </w:r>
      <w:r>
        <w:t xml:space="preserve"> В.В. дата за</w:t>
      </w:r>
      <w:r>
        <w:t xml:space="preserve">местителем начальника ГУ – УПФР в </w:t>
      </w:r>
      <w:r>
        <w:t>г</w:t>
      </w:r>
      <w:r>
        <w:t xml:space="preserve">. Феодосии РК (межрайонное) </w:t>
      </w:r>
      <w:r>
        <w:t>фио</w:t>
      </w:r>
      <w:r>
        <w:t xml:space="preserve"> составлен протокол об административном правонарушении, предусмотренном ст. 15.33.2 </w:t>
      </w:r>
      <w:r>
        <w:t>КоАП</w:t>
      </w:r>
      <w:r>
        <w:t xml:space="preserve"> РФ. </w:t>
      </w:r>
    </w:p>
    <w:p w:rsidR="00A77B3E" w:rsidP="003A0CC9">
      <w:pPr>
        <w:ind w:firstLine="720"/>
        <w:jc w:val="both"/>
      </w:pPr>
      <w:r>
        <w:t>Олефир</w:t>
      </w:r>
      <w:r>
        <w:t xml:space="preserve"> В.В. в суд не явился, о дате, времени и месте судебного разбирательства был извещен надле</w:t>
      </w:r>
      <w:r>
        <w:t xml:space="preserve">жащим образом, причины неявки суду </w:t>
      </w:r>
      <w:r>
        <w:t xml:space="preserve">не сообщил, ходатайств об отложении рассмотрения дела не представил. </w:t>
      </w:r>
      <w:r>
        <w:t>Согласно</w:t>
      </w:r>
      <w:r>
        <w:t xml:space="preserve"> почтовых конвертов, возвращенных в адрес суд</w:t>
      </w:r>
      <w:r w:rsidR="003A0CC9">
        <w:t xml:space="preserve">ебного участка </w:t>
      </w:r>
      <w:r>
        <w:t xml:space="preserve">дата с почтовыми идентификаторами </w:t>
      </w:r>
      <w:r w:rsidR="003A0CC9">
        <w:t xml:space="preserve">номер </w:t>
      </w:r>
      <w:r>
        <w:t xml:space="preserve">и </w:t>
      </w:r>
      <w:r w:rsidR="003A0CC9">
        <w:t>номер</w:t>
      </w:r>
      <w:r>
        <w:t xml:space="preserve">, судебная корреспонденция возвращена отправителю </w:t>
      </w:r>
      <w:r>
        <w:t>за истечением срока хранения.</w:t>
      </w:r>
    </w:p>
    <w:p w:rsidR="00A77B3E" w:rsidP="003A0CC9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</w:t>
      </w:r>
      <w:r w:rsidR="003A0CC9">
        <w:br/>
      </w:r>
      <w:r>
        <w:t>об административном прав</w:t>
      </w:r>
      <w:r>
        <w:t xml:space="preserve">онарушении. </w:t>
      </w:r>
      <w:r>
        <w:t xml:space="preserve">В отсутствии указанного лица дело может быть рассмотрено лишь </w:t>
      </w:r>
      <w:r>
        <w:t xml:space="preserve">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</w:t>
      </w:r>
      <w:r w:rsidR="003A0CC9">
        <w:br/>
      </w:r>
      <w:r>
        <w:t>и если от лица не посту</w:t>
      </w:r>
      <w:r>
        <w:t>пило ходатайство об отложении рассмотрения дела либо если такое ходатайство оставлено без удовлетворения.</w:t>
      </w:r>
    </w:p>
    <w:p w:rsidR="00A77B3E" w:rsidP="003A0CC9">
      <w:pPr>
        <w:ind w:firstLine="720"/>
        <w:jc w:val="both"/>
      </w:pPr>
      <w:r>
        <w:t xml:space="preserve">В соответствии с постановлением Пленума Верховного Суда Российской  Федерации» </w:t>
      </w:r>
      <w:r w:rsidR="003A0CC9">
        <w:br/>
      </w:r>
      <w:r>
        <w:t xml:space="preserve">от 24 марта 2005 года № 5 "О некоторых вопросах, возникающих у судов при применении Кодекса Российской Федерации </w:t>
      </w:r>
      <w:r>
        <w:t>об административных правонарушениях", лицо, в отношении которог</w:t>
      </w:r>
      <w:r>
        <w:t>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t xml:space="preserve"> </w:t>
      </w:r>
      <w:r>
        <w:t xml:space="preserve">по указанному адресу, о том, что лицо фактически </w:t>
      </w:r>
      <w:r w:rsidR="003A0CC9">
        <w:br/>
      </w:r>
      <w:r>
        <w:t xml:space="preserve">не </w:t>
      </w:r>
      <w:r>
        <w:t xml:space="preserve">проживает по этому адресу либо отказалось от получения почтового отправления, а также </w:t>
      </w:r>
      <w:r w:rsidR="003A0CC9">
        <w:br/>
      </w:r>
      <w:r>
        <w:t>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</w:t>
      </w:r>
      <w:r>
        <w:t xml:space="preserve">товых </w:t>
      </w:r>
      <w:r>
        <w:t xml:space="preserve">отправлений разряда "Судебное", утвержденных приказом ФГУП "Почта России" от 31 августа 2005 года </w:t>
      </w:r>
      <w:r>
        <w:t>№ 343.</w:t>
      </w:r>
    </w:p>
    <w:p w:rsidR="00A77B3E" w:rsidP="003A0CC9">
      <w:pPr>
        <w:ind w:firstLine="720"/>
        <w:jc w:val="both"/>
      </w:pPr>
      <w:r>
        <w:t>Принимая во внимание, что в материалах дела имеются сведе</w:t>
      </w:r>
      <w:r w:rsidR="003A0CC9">
        <w:t xml:space="preserve">ния  </w:t>
      </w:r>
      <w:r>
        <w:t xml:space="preserve">о надлежащем извещении </w:t>
      </w:r>
      <w:r>
        <w:t>Олефир</w:t>
      </w:r>
      <w:r>
        <w:t xml:space="preserve"> В.В. о дате, месте и врем</w:t>
      </w:r>
      <w:r>
        <w:t xml:space="preserve">ени рассмотрения дела, а также отсутствие ходатайства об отложении рассмотрения дела, имеются предусмотренные законом основания для рассмотрения дела в отсутствие </w:t>
      </w:r>
      <w:r>
        <w:t>Олефир</w:t>
      </w:r>
      <w:r>
        <w:t xml:space="preserve"> В.В.</w:t>
      </w:r>
    </w:p>
    <w:p w:rsidR="00A77B3E" w:rsidP="003A0CC9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 w:rsidR="003A0CC9">
        <w:t>должность</w:t>
      </w:r>
      <w:r>
        <w:t xml:space="preserve"> наименование организации </w:t>
      </w:r>
      <w:r>
        <w:t>Олефир</w:t>
      </w:r>
      <w:r>
        <w:t xml:space="preserve"> В.В., исследовав письменные материалы дела </w:t>
      </w:r>
      <w:r w:rsidR="003A0CC9">
        <w:br/>
      </w:r>
      <w:r>
        <w:t xml:space="preserve">об административном правонарушении, суд приходит к выводу, что в действиях </w:t>
      </w:r>
      <w:r w:rsidR="003A0CC9">
        <w:t>должность</w:t>
      </w:r>
      <w:r>
        <w:t xml:space="preserve"> наименование организации </w:t>
      </w:r>
      <w:r>
        <w:t>Олефир</w:t>
      </w:r>
      <w:r>
        <w:t xml:space="preserve"> В.В. имеются при</w:t>
      </w:r>
      <w:r>
        <w:t xml:space="preserve">знаки административного правонарушения, предусмотренного </w:t>
      </w:r>
      <w:r>
        <w:t xml:space="preserve">ст. 15.33.2 </w:t>
      </w:r>
      <w:r>
        <w:t>КоАП</w:t>
      </w:r>
      <w:r>
        <w:t xml:space="preserve"> РФ.</w:t>
      </w:r>
    </w:p>
    <w:p w:rsidR="00A77B3E" w:rsidP="003A0CC9">
      <w:pPr>
        <w:jc w:val="both"/>
      </w:pPr>
      <w:r>
        <w:t xml:space="preserve"> </w:t>
      </w:r>
      <w:r>
        <w:tab/>
        <w:t xml:space="preserve">Согласно п. 1 ст. 8 Федерального Закона Российской Федерации </w:t>
      </w:r>
      <w:r>
        <w:t xml:space="preserve">от 01.04.1996 года </w:t>
      </w:r>
      <w:r w:rsidR="003A0CC9">
        <w:br/>
      </w:r>
      <w:r>
        <w:t>№ 27-ФЗ «Об индивидуальном (персонифицированном) учете в системе обязательного пенсионного стр</w:t>
      </w:r>
      <w:r>
        <w:t xml:space="preserve">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</w:t>
      </w:r>
      <w:r>
        <w:t>о</w:t>
      </w:r>
      <w:r>
        <w:t xml:space="preserve"> всех лицах, работающих </w:t>
      </w:r>
      <w:r>
        <w:t>у него по трудовому догово</w:t>
      </w:r>
      <w:r>
        <w:t xml:space="preserve">ру, а также заключивших договоры гражданско-правового характера, на вознаграждения </w:t>
      </w:r>
      <w:r>
        <w:t xml:space="preserve">по которым в соответствии </w:t>
      </w:r>
      <w:r>
        <w:t>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3A0CC9">
      <w:pPr>
        <w:ind w:firstLine="720"/>
        <w:jc w:val="both"/>
      </w:pPr>
      <w:r>
        <w:t xml:space="preserve">Согласно </w:t>
      </w:r>
      <w:r>
        <w:t>пп</w:t>
      </w:r>
      <w:r>
        <w:t>. 1-2 ст. 11 Федераль</w:t>
      </w:r>
      <w:r>
        <w:t xml:space="preserve">ного Закона Российской Федерации от 01.04.1996 года № 27-ФЗ «Об индивидуальном (персонифицированном) учете в системе обязательного пенсионного страхования» страхователь предоставляет в органы Пенсионного фонда Российской Федерации </w:t>
      </w:r>
      <w:r>
        <w:t xml:space="preserve">по месту их регистрации </w:t>
      </w:r>
      <w:r>
        <w:t xml:space="preserve">сведения об уплачиваемых взносах </w:t>
      </w:r>
      <w:r w:rsidR="003A0CC9">
        <w:br/>
      </w:r>
      <w:r>
        <w:t xml:space="preserve">на основании данных бухгалтерского учета, а сведения о страховом стаже – на основании приказов и других документов по учету кадров. </w:t>
      </w:r>
    </w:p>
    <w:p w:rsidR="00A77B3E" w:rsidP="003A0CC9">
      <w:pPr>
        <w:ind w:firstLine="720"/>
        <w:jc w:val="both"/>
      </w:pPr>
      <w:r>
        <w:t>Страхователь представляет о каждом работающем у него застрахованном лице (включая лиц, кот</w:t>
      </w:r>
      <w:r>
        <w:t xml:space="preserve">орые заключили договоры гражданско-правового характера, на вознаграждения </w:t>
      </w:r>
      <w:r w:rsidR="003A0CC9">
        <w:br/>
      </w:r>
      <w:r>
        <w:t xml:space="preserve">по которым </w:t>
      </w:r>
      <w:r>
        <w:t>в соответствии с законодательством Российской Федерации о страховых взносах начисляются страховые взносы) следующие сведения:  страховой номер индивидуального лицевого сч</w:t>
      </w:r>
      <w:r>
        <w:t xml:space="preserve">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</w:t>
      </w:r>
      <w:r>
        <w:t xml:space="preserve">в соответствии </w:t>
      </w:r>
      <w:r w:rsidR="003A0CC9">
        <w:br/>
      </w:r>
      <w:r>
        <w:t xml:space="preserve">с законодательством Российской Федерации начисляются страховые взносы; </w:t>
      </w:r>
      <w: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</w:t>
      </w:r>
      <w:r>
        <w:t xml:space="preserve">о которому </w:t>
      </w:r>
      <w:r w:rsidR="003A0CC9">
        <w:br/>
      </w:r>
      <w:r>
        <w:t xml:space="preserve">в соответствии с законодательством Российской Федерации начисляются страховые взносы; периоды деятельности, включаемые в стаж </w:t>
      </w:r>
      <w:r>
        <w:t>на соответствующих видах работ, определяемый особыми условиями труда, работой в районах Крайнего Севера и приравненных</w:t>
      </w:r>
      <w:r>
        <w:t xml:space="preserve"> к ним местностях;</w:t>
      </w:r>
      <w:r>
        <w:t xml:space="preserve"> </w:t>
      </w:r>
      <w:r>
        <w:t xml:space="preserve">другие сведения, необходимые для правильного назначения страховой пенсии </w:t>
      </w:r>
      <w:r w:rsidR="003A0CC9">
        <w:br/>
      </w:r>
      <w:r>
        <w:t xml:space="preserve">и накопительной пенсии; суммы пенсионных взносов, уплаченных </w:t>
      </w:r>
      <w:r>
        <w:t>за застрахованное лицо, являющееся субъектом системы досрочного негосударственного пенсионного обеспеч</w:t>
      </w:r>
      <w:r>
        <w:t xml:space="preserve">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</w:t>
      </w:r>
      <w:r>
        <w:t xml:space="preserve">страховой пенсии </w:t>
      </w:r>
      <w:r>
        <w:t>по старости.</w:t>
      </w:r>
    </w:p>
    <w:p w:rsidR="00A77B3E" w:rsidP="003A0CC9">
      <w:pPr>
        <w:ind w:firstLine="720"/>
        <w:jc w:val="both"/>
      </w:pPr>
      <w:r>
        <w:t xml:space="preserve">Вышеуказанные сведения страхователь представляет ежеквартально </w:t>
      </w:r>
      <w:r>
        <w:t xml:space="preserve">в составе расчета </w:t>
      </w:r>
      <w:r w:rsidR="003A0CC9">
        <w:br/>
      </w:r>
      <w:r>
        <w:t xml:space="preserve">по начисленным и уплаченным страховым взносам </w:t>
      </w:r>
      <w:r>
        <w:t xml:space="preserve">на обязательное пенсионное страхование </w:t>
      </w:r>
      <w:r w:rsidR="003A0CC9">
        <w:br/>
      </w:r>
      <w:r>
        <w:t xml:space="preserve">в Пенсионный фонд Российской Федерации и на обязательное </w:t>
      </w:r>
      <w:r>
        <w:t xml:space="preserve">медицинское страхование </w:t>
      </w:r>
      <w:r w:rsidR="003A0CC9">
        <w:br/>
      </w:r>
      <w:r>
        <w:t xml:space="preserve">в Федеральный фонд обязательного медицинского страхования в соответствии </w:t>
      </w:r>
      <w:r>
        <w:t xml:space="preserve">с Федеральным законом от 24 июля 2009 года № 212-ФЗ «О страховых взносах в Пенсионный фонд Российской </w:t>
      </w:r>
      <w:r>
        <w:t>Федерации, Фонд социального страхования Российской Федер</w:t>
      </w:r>
      <w:r>
        <w:t>ации, Федеральный фонд</w:t>
      </w:r>
      <w:r>
        <w:t xml:space="preserve"> обязательного медицинского страхования».</w:t>
      </w:r>
    </w:p>
    <w:p w:rsidR="00A77B3E" w:rsidP="003A0CC9">
      <w:pPr>
        <w:ind w:firstLine="720"/>
        <w:jc w:val="both"/>
      </w:pPr>
      <w:r>
        <w:t xml:space="preserve">Согласно ст. 20 Федерального закона от 03.07.2016 № 250-ФЗ </w:t>
      </w:r>
      <w:r>
        <w:t xml:space="preserve">«О внесении изменений </w:t>
      </w:r>
      <w:r w:rsidR="003A0CC9">
        <w:br/>
      </w:r>
      <w:r>
        <w:t>в отдельные законодательные акты Российской Федерации и признании утратившими силу отдельных законодательных а</w:t>
      </w:r>
      <w:r>
        <w:t xml:space="preserve">ктов (положений законодательных актов) Российской Федерации в связи </w:t>
      </w:r>
      <w:r>
        <w:t xml:space="preserve">с принятием Федерального закона "О внесении изменений в части первую </w:t>
      </w:r>
      <w:r>
        <w:t xml:space="preserve">и вторую Налогового кодекса Российской Федерации в связи с передачей налоговым органам полномочий по </w:t>
      </w:r>
      <w:r>
        <w:t>администрированию страховых взносов на обязательное</w:t>
      </w:r>
      <w:r>
        <w:t xml:space="preserve"> </w:t>
      </w:r>
      <w:r>
        <w:t xml:space="preserve">пенсионное, социальное </w:t>
      </w:r>
      <w:r w:rsidR="003A0CC9">
        <w:br/>
      </w:r>
      <w:r>
        <w:t xml:space="preserve">и медицинское страхование» контроль за правильностью исчисления, полнотой </w:t>
      </w:r>
      <w:r w:rsidR="003A0CC9">
        <w:br/>
      </w:r>
      <w:r>
        <w:t>и своевременностью уплаты (перечисления) страховых взносов в государственные внебюджетные фонды, подлежащих</w:t>
      </w:r>
      <w:r>
        <w:t xml:space="preserve"> уплате за отчетные (расчетные) периоды, истекшие </w:t>
      </w:r>
      <w:r w:rsidR="003A0CC9">
        <w:br/>
      </w:r>
      <w:r>
        <w:t>до 1 января 2017 года, осуществляется соответствующими органами Пенсионного фонда Российской Федерации, Фонда социального страхования Российской Федерации в порядке, действовавшем до дня вступления в силу н</w:t>
      </w:r>
      <w:r>
        <w:t>астоящего Федерального закона.</w:t>
      </w:r>
    </w:p>
    <w:p w:rsidR="00A77B3E" w:rsidP="003A0CC9">
      <w:pPr>
        <w:ind w:firstLine="720"/>
        <w:jc w:val="both"/>
      </w:pPr>
      <w:r>
        <w:t xml:space="preserve">Таким образом, контроль за правильностью исчисления, полнотой </w:t>
      </w:r>
      <w:r>
        <w:t xml:space="preserve">и своевременностью уплаты (перечисления) страховых взносов </w:t>
      </w:r>
      <w:r>
        <w:t xml:space="preserve">в государственные внебюджетные фонды  осуществляют Пенсионный фонд Российской Федерации и его территориальные органы </w:t>
      </w:r>
      <w:r w:rsidR="003A0CC9">
        <w:br/>
      </w:r>
      <w:r>
        <w:t xml:space="preserve">в отношении страховых взносов на обязательное пенсионное страхование, уплачиваемых </w:t>
      </w:r>
      <w:r w:rsidR="003A0CC9">
        <w:br/>
      </w:r>
      <w:r>
        <w:t>в Пенсионный фонд Российской Федерации, и страховых взно</w:t>
      </w:r>
      <w:r>
        <w:t xml:space="preserve">сов </w:t>
      </w:r>
      <w:r>
        <w:t xml:space="preserve">на обязательное медицинское страхование, уплачиваемых в Федеральный фонд обязательного медицинского страхования </w:t>
      </w:r>
      <w:r w:rsidR="003A0CC9">
        <w:br/>
      </w:r>
      <w:r>
        <w:t xml:space="preserve">до 01.01.2017 года </w:t>
      </w:r>
      <w:r>
        <w:t>(ст. 3 Федерального</w:t>
      </w:r>
      <w:r>
        <w:t xml:space="preserve"> закона от 24 июля 2009 года № 212-ФЗ «О страховых взносах в Пенсионный фонд Российской Федерации, Ф</w:t>
      </w:r>
      <w:r>
        <w:t>онд социального страхования Российской Федерации, Федеральный фонд обязательного медицинского страхования»).</w:t>
      </w:r>
    </w:p>
    <w:p w:rsidR="00A77B3E" w:rsidP="003A0CC9">
      <w:pPr>
        <w:ind w:firstLine="720"/>
        <w:jc w:val="both"/>
      </w:pPr>
      <w:r>
        <w:t xml:space="preserve">Из материалов дела усматривается, что специалистами ГУ-УПФР </w:t>
      </w:r>
      <w:r>
        <w:t xml:space="preserve">в г. Феодосии Республики Крым (межрайонное) в отношении наименование организации была </w:t>
      </w:r>
      <w:r>
        <w:t xml:space="preserve">проведена плановая выездная проверка, по результатам которой был составлен акт № </w:t>
      </w:r>
      <w:r>
        <w:t xml:space="preserve"> </w:t>
      </w:r>
      <w:r>
        <w:t>от</w:t>
      </w:r>
      <w:r>
        <w:t xml:space="preserve"> дата. </w:t>
      </w:r>
    </w:p>
    <w:p w:rsidR="00A77B3E" w:rsidP="003A0CC9">
      <w:pPr>
        <w:ind w:firstLine="720"/>
        <w:jc w:val="both"/>
      </w:pPr>
      <w:r>
        <w:t xml:space="preserve">В ходе проверки в нарушение п. 1 ст. 11 Федерального Закона Российской Федерации </w:t>
      </w:r>
      <w:r w:rsidR="003A0CC9">
        <w:br/>
      </w:r>
      <w:r>
        <w:t xml:space="preserve">от 01.04.1996 года № 27-ФЗ «Об индивидуальном (персонифицированном) </w:t>
      </w:r>
      <w:r>
        <w:t xml:space="preserve">учете в системе обязательного пенсионного страхования» и требований Постановление ПФ РФ от 16.01.2014 </w:t>
      </w:r>
      <w:r w:rsidR="003A0CC9">
        <w:br/>
      </w:r>
      <w:r>
        <w:t xml:space="preserve">№ 2п </w:t>
      </w:r>
      <w:r>
        <w:t xml:space="preserve">«Об утверждении формы расчета по начисленным и уплаченным страховым взносам </w:t>
      </w:r>
      <w:r w:rsidR="003A0CC9">
        <w:br/>
      </w:r>
      <w:r>
        <w:t>на обязательное пенсионное страхование в Пенсионный фонд Российской Феде</w:t>
      </w:r>
      <w:r>
        <w:t xml:space="preserve">рации </w:t>
      </w:r>
      <w:r w:rsidR="003A0CC9">
        <w:br/>
      </w:r>
      <w:r>
        <w:t xml:space="preserve">и на обязательное медицинское страхование </w:t>
      </w:r>
      <w:r>
        <w:t>в Федеральный</w:t>
      </w:r>
      <w:r>
        <w:t xml:space="preserve"> фонд обязательного медицинского страхования плательщиками страховых взносов, производящими выплаты и иные вознаграждения физическим лицам, и Порядка ее заполнения», выявлены недостоверные </w:t>
      </w:r>
      <w:r w:rsidR="003A0CC9">
        <w:br/>
      </w:r>
      <w:r>
        <w:t>и неп</w:t>
      </w:r>
      <w:r>
        <w:t xml:space="preserve">олные сведения по застрахованным лицам </w:t>
      </w:r>
      <w:r>
        <w:t>за</w:t>
      </w:r>
      <w:r>
        <w:t xml:space="preserve"> дата. В результате сведения о застрахованных лицах разнесены на лицевые счета некорректно. </w:t>
      </w:r>
    </w:p>
    <w:p w:rsidR="00A77B3E" w:rsidP="003A0CC9">
      <w:pPr>
        <w:jc w:val="both"/>
      </w:pPr>
      <w:r>
        <w:t xml:space="preserve">             </w:t>
      </w:r>
      <w:r>
        <w:t xml:space="preserve">В соответствии с п. 38 Приказа Минтруда России от 22.04.2020 </w:t>
      </w:r>
      <w:r>
        <w:t xml:space="preserve">№ 211н </w:t>
      </w:r>
      <w:r w:rsidR="003A0CC9">
        <w:br/>
      </w:r>
      <w:r>
        <w:t>"Об утверждении Инструкции о порядке вед</w:t>
      </w:r>
      <w:r>
        <w:t xml:space="preserve">ения индивидуального (персонифицированного) учета сведений о зарегистрированных лицах" </w:t>
      </w:r>
      <w:r>
        <w:t>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</w:t>
      </w:r>
      <w:r>
        <w:t>ской Федерации, а также несоответствия их формам и форматам, установленным Пенсионным фондом Российской Федерации &lt;11&gt;, страхователю вручается уведомление</w:t>
      </w:r>
      <w:r>
        <w:t xml:space="preserve"> &lt;12&gt; об устранении в течение пяти рабочих дней имеющихся ошибок </w:t>
      </w:r>
      <w:r>
        <w:t>и несоответствий лично под расписку,</w:t>
      </w:r>
      <w:r>
        <w:t xml:space="preserve"> или уведомление направляется </w:t>
      </w:r>
      <w:r w:rsidR="003A0CC9">
        <w:br/>
      </w:r>
      <w:r>
        <w:t xml:space="preserve">по почте заказным письмом или передается в электронном виде </w:t>
      </w:r>
      <w:r>
        <w:t xml:space="preserve">по телекоммуникационным каналам связи. </w:t>
      </w:r>
      <w:r>
        <w:t>Уведомление должно содержать сведения об ошибках и (или) несоответствиях представленных индивидуальных сведений индивидуальны</w:t>
      </w:r>
      <w:r>
        <w:t xml:space="preserve">м сведениям, имеющимся </w:t>
      </w:r>
      <w:r w:rsidR="003A0CC9">
        <w:br/>
      </w:r>
      <w:r>
        <w:t xml:space="preserve">у Пенсионного фонда Российской Федерации, несоответствиях формам </w:t>
      </w:r>
      <w:r>
        <w:t xml:space="preserve">и форматам, установленным Пенсионным фондом Российской Федерации (протокол проверки) (&lt;11&gt; Пункт 2 статьи 8 Федерального закона </w:t>
      </w:r>
      <w:r>
        <w:t>от 1 апреля 1996 г. N 27-ФЗ; &lt;12&gt; Час</w:t>
      </w:r>
      <w:r>
        <w:t xml:space="preserve">ть пятая статьи 17 Федерального закона от 1 апреля 1996 г. N 27-ФЗ). </w:t>
      </w:r>
    </w:p>
    <w:p w:rsidR="00A77B3E" w:rsidP="00E80176">
      <w:pPr>
        <w:ind w:firstLine="720"/>
        <w:jc w:val="both"/>
      </w:pPr>
      <w:r>
        <w:t xml:space="preserve">В случае направления уведомления по почте заказным письмом датой вручения этого уведомления считается шестой день, считая </w:t>
      </w:r>
      <w:r>
        <w:t>с даты отправления</w:t>
      </w:r>
      <w:r>
        <w:t xml:space="preserve"> заказного письма. </w:t>
      </w:r>
    </w:p>
    <w:p w:rsidR="00A77B3E" w:rsidP="00E80176">
      <w:pPr>
        <w:ind w:firstLine="720"/>
        <w:jc w:val="both"/>
      </w:pPr>
      <w:r>
        <w:t>Датой получения страховате</w:t>
      </w:r>
      <w:r>
        <w:t xml:space="preserve">лем уведомления, направленного </w:t>
      </w:r>
      <w:r>
        <w:t xml:space="preserve">в электронном виде </w:t>
      </w:r>
      <w:r>
        <w:br/>
      </w:r>
      <w:r>
        <w:t xml:space="preserve">по телекоммуникационным каналам связи, является дата, указанная в подтверждении </w:t>
      </w:r>
      <w:r>
        <w:br/>
      </w:r>
      <w:r>
        <w:t xml:space="preserve">о получении информационной системы страхователя. </w:t>
      </w:r>
    </w:p>
    <w:p w:rsidR="00A77B3E" w:rsidP="00E80176">
      <w:pPr>
        <w:ind w:firstLine="720"/>
        <w:jc w:val="both"/>
      </w:pPr>
      <w:r>
        <w:t>Представленные страхователем индивидуальные сведения, содержащие ошибки и (</w:t>
      </w:r>
      <w:r>
        <w:t xml:space="preserve">или) несоответствия индивидуальным сведениям, имеющимся </w:t>
      </w:r>
      <w:r>
        <w:t xml:space="preserve">у Пенсионного фонда Российской Федерации, а также не соответствующие установленным формам и форматам, </w:t>
      </w:r>
      <w:r>
        <w:br/>
      </w:r>
      <w:r>
        <w:t>в индивидуальные лицевые счета застрахованных лиц не вносятся.</w:t>
      </w:r>
    </w:p>
    <w:p w:rsidR="00A77B3E" w:rsidP="00E80176">
      <w:pPr>
        <w:ind w:firstLine="720"/>
        <w:jc w:val="both"/>
      </w:pPr>
      <w:r>
        <w:t>Страхователь в течение пяти рабочи</w:t>
      </w:r>
      <w:r>
        <w:t xml:space="preserve">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</w:t>
      </w:r>
      <w:r>
        <w:t xml:space="preserve">в территориальный орган Пенсионного фонда Российской </w:t>
      </w:r>
      <w:r>
        <w:t>Федерации</w:t>
      </w:r>
      <w:r>
        <w:t xml:space="preserve"> уточненные индивидуальные сведения.</w:t>
      </w:r>
    </w:p>
    <w:p w:rsidR="00A77B3E" w:rsidP="00E80176">
      <w:pPr>
        <w:ind w:firstLine="720"/>
        <w:jc w:val="both"/>
      </w:pPr>
      <w:r>
        <w:t xml:space="preserve">Из материалов дела усматривается, что уведомление № </w:t>
      </w:r>
      <w:r>
        <w:t xml:space="preserve">об устранении ошибок и (или) несоответствий между предоставленными страхователем сведениями и сведениями, имеющимися у Пенсионного фонда Российской Федерации </w:t>
      </w:r>
      <w:r>
        <w:t>от</w:t>
      </w:r>
      <w:r>
        <w:t xml:space="preserve"> </w:t>
      </w:r>
      <w:r>
        <w:t>дата</w:t>
      </w:r>
      <w:r>
        <w:t xml:space="preserve"> направлено наименование организации</w:t>
      </w:r>
      <w:r>
        <w:t xml:space="preserve"> дата и получено адресатом дата. </w:t>
      </w:r>
    </w:p>
    <w:p w:rsidR="00A77B3E" w:rsidP="00E80176">
      <w:pPr>
        <w:ind w:firstLine="720"/>
        <w:jc w:val="both"/>
      </w:pPr>
      <w:r>
        <w:t xml:space="preserve">Таким образом, наименование организации обязано было предоставить корректирующие сведения включительно </w:t>
      </w:r>
      <w:r>
        <w:t>до</w:t>
      </w:r>
      <w:r>
        <w:t xml:space="preserve"> дата. </w:t>
      </w:r>
    </w:p>
    <w:p w:rsidR="00A77B3E" w:rsidP="003A0CC9">
      <w:pPr>
        <w:jc w:val="both"/>
      </w:pPr>
      <w:r>
        <w:t xml:space="preserve">  </w:t>
      </w:r>
      <w:r>
        <w:tab/>
      </w:r>
      <w:r>
        <w:t xml:space="preserve">Статьей 15.33.2 </w:t>
      </w:r>
      <w:r>
        <w:t>КоАП</w:t>
      </w:r>
      <w:r>
        <w:t xml:space="preserve"> РФ предусмотрена ответственность </w:t>
      </w:r>
      <w:r>
        <w:t xml:space="preserve">за непредставление </w:t>
      </w:r>
      <w:r>
        <w:br/>
      </w:r>
      <w: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t xml:space="preserve"> либо отказ от представления </w:t>
      </w:r>
      <w:r>
        <w:t>в органы Пенсионного фонда Российской Федерации оформленных                          в установленном порядке сведений (документов), необходимых для ведения индивидуального (персонифицированного) учета в системе о</w:t>
      </w:r>
      <w:r>
        <w:t xml:space="preserve">бязательного пенсионного страхования, а равно представление таких сведений  </w:t>
      </w:r>
      <w:r>
        <w:t>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E80176">
      <w:pPr>
        <w:ind w:firstLine="720"/>
        <w:jc w:val="both"/>
      </w:pPr>
      <w:r>
        <w:t xml:space="preserve">Вина </w:t>
      </w:r>
      <w:r w:rsidR="003A0CC9">
        <w:t>должность</w:t>
      </w:r>
      <w:r>
        <w:t xml:space="preserve"> наименование организации </w:t>
      </w:r>
      <w:r>
        <w:t>Олефир</w:t>
      </w:r>
      <w:r>
        <w:t xml:space="preserve"> В.В. в совершении административного прав</w:t>
      </w:r>
      <w:r>
        <w:t>онарушения подтверждается письменными доказательствами, имеющимися в материалах дела, а именно:</w:t>
      </w:r>
    </w:p>
    <w:p w:rsidR="00A77B3E" w:rsidP="00E80176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</w:t>
      </w:r>
      <w:r>
        <w:t>(л.д. 3-5). Протокол составл</w:t>
      </w:r>
      <w:r>
        <w:t xml:space="preserve">ен уполномоченным должностным лицом, копия протокола направлена </w:t>
      </w:r>
      <w:r>
        <w:t>Олефир</w:t>
      </w:r>
      <w:r>
        <w:t xml:space="preserve"> В.В.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E80176">
      <w:pPr>
        <w:ind w:firstLine="720"/>
        <w:jc w:val="both"/>
      </w:pPr>
      <w:r>
        <w:t xml:space="preserve">- копией акта выездной проверки № </w:t>
      </w:r>
      <w:r>
        <w:t>от</w:t>
      </w:r>
      <w:r>
        <w:t xml:space="preserve"> дата </w:t>
      </w:r>
      <w:r>
        <w:t>(л.д. 10-19);</w:t>
      </w:r>
    </w:p>
    <w:p w:rsidR="00A77B3E" w:rsidP="00E80176">
      <w:pPr>
        <w:ind w:firstLine="720"/>
        <w:jc w:val="both"/>
      </w:pPr>
      <w:r>
        <w:t xml:space="preserve">- копией решения </w:t>
      </w:r>
      <w:r>
        <w:t xml:space="preserve">о привлечении плательщика страховых взносов </w:t>
      </w:r>
      <w:r>
        <w:t xml:space="preserve">к ответственности </w:t>
      </w:r>
      <w:r>
        <w:br/>
      </w:r>
      <w:r>
        <w:t xml:space="preserve">за совершение нарушения законодательства Российской Федерации о страховых взносах </w:t>
      </w:r>
      <w:r>
        <w:br/>
      </w:r>
      <w:r>
        <w:t xml:space="preserve">№ </w:t>
      </w:r>
      <w:r>
        <w:t xml:space="preserve"> от дата</w:t>
      </w:r>
      <w:r>
        <w:t xml:space="preserve"> (л.д. 20-32);</w:t>
      </w:r>
    </w:p>
    <w:p w:rsidR="00A77B3E" w:rsidP="00E80176">
      <w:pPr>
        <w:ind w:firstLine="720"/>
        <w:jc w:val="both"/>
      </w:pPr>
      <w:r>
        <w:t xml:space="preserve">- копией уведомления № </w:t>
      </w:r>
      <w:r>
        <w:t xml:space="preserve"> об устранении о</w:t>
      </w:r>
      <w:r>
        <w:t xml:space="preserve">шибок и (или) несоответствий между представленными страхователем сведениями </w:t>
      </w:r>
      <w:r>
        <w:t xml:space="preserve">и сведениями, имеющимися у Пенсионного фонда Российской Федерации </w:t>
      </w:r>
      <w:r>
        <w:t xml:space="preserve">от дата  (л.д. 33), </w:t>
      </w:r>
      <w:r>
        <w:t>полученное</w:t>
      </w:r>
      <w:r>
        <w:t xml:space="preserve"> </w:t>
      </w:r>
      <w:r>
        <w:t>Олефир</w:t>
      </w:r>
      <w:r>
        <w:t xml:space="preserve"> В.В. по доверенности дата </w:t>
      </w:r>
      <w:r>
        <w:br/>
      </w:r>
      <w:r>
        <w:t>(л.д. 34);</w:t>
      </w:r>
    </w:p>
    <w:p w:rsidR="00A77B3E" w:rsidP="00E80176">
      <w:pPr>
        <w:ind w:firstLine="720"/>
        <w:jc w:val="both"/>
      </w:pPr>
      <w:r>
        <w:t>- копией информации и Выписки и ЕГРЮЛ</w:t>
      </w:r>
      <w:r>
        <w:t xml:space="preserve"> (л.д. 40-44).</w:t>
      </w:r>
    </w:p>
    <w:p w:rsidR="00A77B3E" w:rsidP="00E80176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 </w:t>
      </w:r>
      <w:r>
        <w:t xml:space="preserve">к выводу, что они являются допустимыми, достоверными и составлены  </w:t>
      </w:r>
      <w:r>
        <w:t>в соответствии с требованиями норм действующего законодательства.</w:t>
      </w:r>
    </w:p>
    <w:p w:rsidR="00A77B3E" w:rsidP="00E80176">
      <w:pPr>
        <w:ind w:firstLine="720"/>
        <w:jc w:val="both"/>
      </w:pPr>
      <w:r>
        <w:t xml:space="preserve">Указанными доказательствами достоверно подтверждается, </w:t>
      </w:r>
      <w:r>
        <w:t xml:space="preserve">что </w:t>
      </w:r>
      <w:r w:rsidR="003A0CC9">
        <w:t>должность</w:t>
      </w:r>
      <w:r>
        <w:t xml:space="preserve"> наименование организации </w:t>
      </w:r>
      <w:r>
        <w:t>Олефир</w:t>
      </w:r>
      <w:r>
        <w:t xml:space="preserve"> В.В. были нару</w:t>
      </w:r>
      <w:r>
        <w:t xml:space="preserve">шены требования </w:t>
      </w:r>
      <w:r>
        <w:t>пп</w:t>
      </w:r>
      <w:r>
        <w:t xml:space="preserve">. 1-2 ст.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страхования», поскольку </w:t>
      </w:r>
      <w:r>
        <w:t>он не представил в ГУ-УПФР в г. Феодосии РК (межра</w:t>
      </w:r>
      <w:r>
        <w:t xml:space="preserve">йонное) корректирующие сведения </w:t>
      </w:r>
      <w:r>
        <w:br/>
      </w:r>
      <w:r>
        <w:t xml:space="preserve">о застрахованных лицах </w:t>
      </w:r>
      <w:r>
        <w:t>в срок до дата.</w:t>
      </w:r>
    </w:p>
    <w:p w:rsidR="00A77B3E" w:rsidP="003A0CC9">
      <w:pPr>
        <w:jc w:val="both"/>
      </w:pPr>
      <w:r>
        <w:tab/>
      </w:r>
      <w:r>
        <w:t xml:space="preserve">Таким образом, действия </w:t>
      </w:r>
      <w:r w:rsidR="003A0CC9">
        <w:t>должность</w:t>
      </w:r>
      <w:r>
        <w:t xml:space="preserve"> наименование организации </w:t>
      </w:r>
      <w:r>
        <w:t>Олефир</w:t>
      </w:r>
      <w:r>
        <w:t xml:space="preserve"> В.В. </w:t>
      </w:r>
      <w:r>
        <w:br/>
      </w:r>
      <w:r>
        <w:t xml:space="preserve">суд квалифицирует по ст. 15.33.2 </w:t>
      </w:r>
      <w:r>
        <w:t>КоАП</w:t>
      </w:r>
      <w:r>
        <w:t xml:space="preserve"> РФ как непредставление в установленный законода</w:t>
      </w:r>
      <w:r>
        <w:t xml:space="preserve">тельством Российской Федерации об индивидуальном (персонифицированном) учете </w:t>
      </w:r>
      <w:r>
        <w:br/>
      </w:r>
      <w:r>
        <w:t>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</w:t>
      </w:r>
      <w:r>
        <w:t>ения индивидуального (персонифицированного) учета  в системе обязательного пенсионного страхования.</w:t>
      </w:r>
    </w:p>
    <w:p w:rsidR="00A77B3E" w:rsidP="00E80176">
      <w:pPr>
        <w:ind w:firstLine="720"/>
        <w:jc w:val="both"/>
      </w:pPr>
      <w:r>
        <w:t xml:space="preserve">При назначении </w:t>
      </w:r>
      <w:r>
        <w:t>Олефир</w:t>
      </w:r>
      <w:r>
        <w:t xml:space="preserve"> В.В.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</w:t>
      </w:r>
      <w:r>
        <w:t xml:space="preserve">ого </w:t>
      </w:r>
      <w:r>
        <w:br/>
      </w:r>
      <w:r>
        <w:t xml:space="preserve">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 w:rsidP="003A0CC9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</w:t>
      </w:r>
      <w:r>
        <w:t xml:space="preserve">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</w:t>
      </w:r>
      <w:r>
        <w:t xml:space="preserve">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  <w:r>
        <w:t xml:space="preserve">в качестве единственно  возможного способа </w:t>
      </w:r>
      <w:r>
        <w:t xml:space="preserve">достижения справедливого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E80176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Олефир</w:t>
      </w:r>
      <w:r>
        <w:t xml:space="preserve"> В.В., судом не установлено.</w:t>
      </w:r>
    </w:p>
    <w:p w:rsidR="00A77B3E" w:rsidP="00E80176">
      <w:pPr>
        <w:ind w:firstLine="720"/>
        <w:jc w:val="both"/>
      </w:pPr>
      <w:r>
        <w:t xml:space="preserve">Согласно санкции ст. 15.33.2 </w:t>
      </w:r>
      <w:r>
        <w:t>КоАП</w:t>
      </w:r>
      <w:r>
        <w:t xml:space="preserve"> РФ, сов</w:t>
      </w:r>
      <w:r>
        <w:t xml:space="preserve">ершенное </w:t>
      </w:r>
      <w:r>
        <w:t>Олефир</w:t>
      </w:r>
      <w:r>
        <w:t xml:space="preserve"> В.В. деяние влечет наложение административного штрафа на должностных лиц </w:t>
      </w:r>
      <w:r>
        <w:t>в размере от трехсот до пятисот рублей.</w:t>
      </w:r>
    </w:p>
    <w:p w:rsidR="00A77B3E" w:rsidP="003A0CC9">
      <w:pPr>
        <w:jc w:val="both"/>
      </w:pPr>
      <w:r>
        <w:tab/>
        <w:t xml:space="preserve">С учетом конкретных обстоятельств дела, данных о лице, привлекаемом </w:t>
      </w:r>
      <w:r>
        <w:br/>
      </w:r>
      <w:r>
        <w:t>к административной ответственности, наличия смягчающего а</w:t>
      </w:r>
      <w:r>
        <w:t xml:space="preserve">дминистративную ответственность обстоятельства, суд считает возможным назначить </w:t>
      </w:r>
      <w:r w:rsidR="003A0CC9">
        <w:t>должность</w:t>
      </w:r>
      <w:r>
        <w:t xml:space="preserve"> наименование организации </w:t>
      </w:r>
      <w:r>
        <w:t>Олефир</w:t>
      </w:r>
      <w:r>
        <w:t xml:space="preserve"> В.В. административное наказание в виде административного штрафа </w:t>
      </w:r>
      <w:r>
        <w:br/>
      </w:r>
      <w:r>
        <w:t>в размере, установленном санкцией ст. 15.33</w:t>
      </w:r>
      <w:r>
        <w:t xml:space="preserve">.2 </w:t>
      </w:r>
      <w:r>
        <w:t>КоАП</w:t>
      </w:r>
      <w:r>
        <w:t xml:space="preserve"> РФ.</w:t>
      </w:r>
    </w:p>
    <w:p w:rsidR="00A77B3E" w:rsidP="00E8017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 w:rsidP="003A0CC9">
      <w:pPr>
        <w:jc w:val="both"/>
      </w:pPr>
      <w:r>
        <w:tab/>
      </w:r>
    </w:p>
    <w:p w:rsidR="00A77B3E" w:rsidP="00E80176">
      <w:pPr>
        <w:jc w:val="center"/>
      </w:pPr>
      <w:r>
        <w:t>постановил:</w:t>
      </w:r>
    </w:p>
    <w:p w:rsidR="00A77B3E" w:rsidP="003A0CC9">
      <w:pPr>
        <w:jc w:val="both"/>
      </w:pPr>
    </w:p>
    <w:p w:rsidR="00A77B3E" w:rsidP="00E80176">
      <w:pPr>
        <w:ind w:firstLine="720"/>
        <w:jc w:val="both"/>
      </w:pPr>
      <w:r>
        <w:t xml:space="preserve">признать </w:t>
      </w:r>
      <w:r w:rsidR="003A0CC9">
        <w:t>должность</w:t>
      </w:r>
      <w:r>
        <w:t xml:space="preserve"> наименование организации </w:t>
      </w:r>
      <w:r>
        <w:t>Олефир</w:t>
      </w:r>
      <w:r>
        <w:t xml:space="preserve"> В.</w:t>
      </w:r>
      <w:r>
        <w:t>В.</w:t>
      </w:r>
      <w:r>
        <w:t xml:space="preserve"> виновным в совершении адми</w:t>
      </w:r>
      <w:r>
        <w:t xml:space="preserve">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 300 (триста) рублей.</w:t>
      </w:r>
    </w:p>
    <w:p w:rsidR="00A77B3E" w:rsidP="00E80176">
      <w:pPr>
        <w:ind w:firstLine="720"/>
        <w:jc w:val="both"/>
      </w:pPr>
      <w:r>
        <w:t xml:space="preserve">Штраф подлежит уплате по следующим реквизитам:                                             наименование получателя платежа: УФК по Республике Крым </w:t>
      </w:r>
      <w:r>
        <w:t>(для ОПФР по Республике Крым); ИНН: 7706808265;</w:t>
      </w:r>
      <w:r>
        <w:t xml:space="preserve"> КПП: 910201001; номер счета п</w:t>
      </w:r>
      <w:r>
        <w:t xml:space="preserve">олучателя платежа:  40101810335100010001; наименование банка получателя: Отделение Республика Крым; </w:t>
      </w:r>
      <w:r>
        <w:br/>
      </w:r>
      <w:r>
        <w:t xml:space="preserve">БИК: 043510001; ОКТМО: 35652000; КБК: 39211601230060000140, назначение платежа: оплата штрафа </w:t>
      </w:r>
      <w:r>
        <w:t>Олефир</w:t>
      </w:r>
      <w:r>
        <w:t xml:space="preserve"> В.</w:t>
      </w:r>
      <w:r>
        <w:t>В.</w:t>
      </w:r>
      <w:r>
        <w:t xml:space="preserve"> по протоколу № </w:t>
      </w:r>
      <w:r>
        <w:t>от</w:t>
      </w:r>
      <w:r>
        <w:t xml:space="preserve"> дата.</w:t>
      </w:r>
      <w:r>
        <w:t xml:space="preserve"> </w:t>
      </w:r>
    </w:p>
    <w:p w:rsidR="00A77B3E" w:rsidP="00E80176">
      <w:pPr>
        <w:ind w:firstLine="720"/>
        <w:jc w:val="both"/>
      </w:pPr>
      <w:r>
        <w:t>Разъясни</w:t>
      </w:r>
      <w:r>
        <w:t xml:space="preserve">ть </w:t>
      </w:r>
      <w:r>
        <w:t>Олефир</w:t>
      </w:r>
      <w:r>
        <w:t xml:space="preserve"> В.В., что административный штраф должен быть уплачен в полном размере не позднее шестидесяти дней  со дня вступления постановления о наложении административного штрафа в законную силу, </w:t>
      </w:r>
      <w:r>
        <w:t>за исключением случая, предусмотренного ч. 1.1 или 1.3 ст. 3</w:t>
      </w:r>
      <w:r>
        <w:t xml:space="preserve">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E80176">
      <w:pPr>
        <w:ind w:firstLine="720"/>
        <w:jc w:val="both"/>
      </w:pPr>
      <w:r>
        <w:t xml:space="preserve">При неуплате административного штрафа в срок 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</w:t>
      </w:r>
      <w:r>
        <w:t>м порядке.</w:t>
      </w:r>
    </w:p>
    <w:p w:rsidR="00A77B3E" w:rsidP="00E8017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80176">
      <w:pPr>
        <w:ind w:firstLine="720"/>
        <w:jc w:val="both"/>
      </w:pPr>
      <w:r>
        <w:t xml:space="preserve">Постановление по делу об административном правонарушении вступает  в законную силу </w:t>
      </w:r>
      <w:r>
        <w:t>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80176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</w:t>
      </w:r>
      <w:r>
        <w:t xml:space="preserve">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>
        <w:t xml:space="preserve">ательные работы на срок </w:t>
      </w:r>
      <w:r>
        <w:br/>
      </w:r>
      <w:r>
        <w:t>до пятидесяти часов.</w:t>
      </w:r>
    </w:p>
    <w:p w:rsidR="00A77B3E" w:rsidP="00E80176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</w:t>
      </w:r>
      <w:r>
        <w:t>тский муниципальный район) Республики Крым.</w:t>
      </w:r>
    </w:p>
    <w:p w:rsidR="00A77B3E" w:rsidP="003A0CC9">
      <w:pPr>
        <w:jc w:val="both"/>
      </w:pPr>
    </w:p>
    <w:p w:rsidR="00A77B3E" w:rsidP="00E8017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p w:rsidR="00A77B3E" w:rsidP="003A0CC9">
      <w:pPr>
        <w:jc w:val="both"/>
      </w:pPr>
    </w:p>
    <w:sectPr w:rsidSect="003A0CC9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B0B"/>
    <w:rsid w:val="003A0CC9"/>
    <w:rsid w:val="00A77B3E"/>
    <w:rsid w:val="00D50B0B"/>
    <w:rsid w:val="00E80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B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