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5-84-499/2025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генерального директора наименование организации </w:t>
      </w:r>
      <w:r>
        <w:t>фио</w:t>
      </w:r>
      <w:r>
        <w:t>, паспорт</w:t>
      </w:r>
      <w:r>
        <w:t xml:space="preserve">ные данные,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</w:t>
      </w:r>
      <w:r>
        <w:t>фио</w:t>
      </w:r>
      <w:r>
        <w:t>, являясь генеральным директором наименование орга</w:t>
      </w:r>
      <w:r>
        <w:t xml:space="preserve">низации, расположенного по адресу: адрес, </w:t>
      </w:r>
    </w:p>
    <w:p w:rsidR="00A77B3E">
      <w:r>
        <w:t>адрес, нарушил срок предоставления налоговой декларации по водному налогу за адрес дата, срок предоставления – дата, фактически предоставлен – дата, чем нарушил положения п. 1 ст. 333.15 НК РФ, совершив администра</w:t>
      </w:r>
      <w:r>
        <w:t xml:space="preserve">тивное правонарушение, предусмотренное ст. 15.5 КоАП РФ.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</w:t>
      </w:r>
      <w:r>
        <w:t xml:space="preserve">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</w:t>
      </w:r>
      <w:r>
        <w:t>вном правонарушении №91082527400024700002 от дата (л.д.1); выпиской из ЕГРЮЛ (л.д.2,3-5); квитанцией о приеме налоговой декларации (расчета) в электронном виде, согласно которому декларация по водному налогу за адрес дата подана наименование организации да</w:t>
      </w:r>
      <w:r>
        <w:t>та (л.д.6); подтверждением даты отправки (об.ст.л.д.6).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</w:t>
      </w:r>
      <w:r>
        <w:t>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1 ст. 333.15 НК РФ налоговая декл</w:t>
      </w:r>
      <w:r>
        <w:t>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 15.5 КоАП Р</w:t>
      </w:r>
      <w:r>
        <w:t>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</w:t>
      </w:r>
      <w:r>
        <w:t xml:space="preserve">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признает совершение впервые административного правонарушения.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 xml:space="preserve"> за совершенное п</w:t>
      </w:r>
      <w:r>
        <w:t>равонарушение,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обстоятельств, отягчаю</w:t>
      </w:r>
      <w:r>
        <w:t xml:space="preserve">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 КоАП РФ в виде предупреждения, что будет являться надлежащей мерой ответственности в целях предупреждения в дальнейшем совершения </w:t>
      </w:r>
      <w:r>
        <w:t>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генерального директора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</w:t>
      </w:r>
      <w:r>
        <w:t xml:space="preserve"> предусмотренного ст. 15.5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797557">
      <w:r>
        <w:t xml:space="preserve">Мировой </w:t>
      </w:r>
      <w:r>
        <w:t xml:space="preserve">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7"/>
    <w:rsid w:val="007975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